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49A06" w14:textId="36EE5F50" w:rsidR="00831721" w:rsidRDefault="00B9278A" w:rsidP="00831721">
      <w:pPr>
        <w:spacing w:before="120" w:after="0"/>
      </w:pPr>
      <w:r w:rsidRPr="0041428F">
        <w:rPr>
          <w:noProof/>
          <w:color w:val="000000" w:themeColor="text1"/>
        </w:rPr>
        <mc:AlternateContent>
          <mc:Choice Requires="wps">
            <w:drawing>
              <wp:anchor distT="0" distB="0" distL="114300" distR="114300" simplePos="0" relativeHeight="251739136" behindDoc="0" locked="0" layoutInCell="1" allowOverlap="1" wp14:anchorId="71CB5FF8" wp14:editId="32108C36">
                <wp:simplePos x="0" y="0"/>
                <wp:positionH relativeFrom="margin">
                  <wp:align>left</wp:align>
                </wp:positionH>
                <wp:positionV relativeFrom="page">
                  <wp:posOffset>685800</wp:posOffset>
                </wp:positionV>
                <wp:extent cx="4991100" cy="752475"/>
                <wp:effectExtent l="19050" t="19050" r="19050" b="28575"/>
                <wp:wrapSquare wrapText="bothSides"/>
                <wp:docPr id="18" name="Shape 61">
                  <a:extLst xmlns:a="http://schemas.openxmlformats.org/drawingml/2006/main">
                    <a:ext uri="{FF2B5EF4-FFF2-40B4-BE49-F238E27FC236}">
                      <a16:creationId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4991100" cy="752475"/>
                        </a:xfrm>
                        <a:prstGeom prst="rect">
                          <a:avLst/>
                        </a:prstGeom>
                        <a:ln w="38100">
                          <a:solidFill>
                            <a:schemeClr val="bg1"/>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ma14="http://schemas.microsoft.com/office/mac/drawingml/2011/main" xmlns="" xmlns:lc="http://schemas.openxmlformats.org/drawingml/2006/lockedCanvas" val="1"/>
                          </a:ext>
                        </a:extLst>
                      </wps:spPr>
                      <wps:txbx>
                        <w:txbxContent>
                          <w:p w14:paraId="266F7EA4" w14:textId="77777777" w:rsidR="00B9278A" w:rsidRDefault="00B9278A" w:rsidP="00B9278A">
                            <w:pPr>
                              <w:pStyle w:val="Logo"/>
                            </w:pPr>
                            <w:r>
                              <w:t>COMMUNING WITH GOD TOGETHER IN HIS WORD</w:t>
                            </w:r>
                          </w:p>
                          <w:p w14:paraId="1E5A1FF0" w14:textId="77777777" w:rsidR="00B9278A" w:rsidRPr="008229BF" w:rsidRDefault="00B9278A" w:rsidP="00B9278A">
                            <w:pPr>
                              <w:ind w:left="0"/>
                            </w:pPr>
                          </w:p>
                          <w:p w14:paraId="0288032C" w14:textId="77777777" w:rsidR="00B9278A" w:rsidRPr="00A83C2C" w:rsidRDefault="00B9278A" w:rsidP="00B9278A"/>
                        </w:txbxContent>
                      </wps:txbx>
                      <wps:bodyPr wrap="square" lIns="19050" tIns="19050" rIns="19050" bIns="19050" anchor="ctr">
                        <a:noAutofit/>
                      </wps:bodyPr>
                    </wps:wsp>
                  </a:graphicData>
                </a:graphic>
              </wp:anchor>
            </w:drawing>
          </mc:Choice>
          <mc:Fallback>
            <w:pict>
              <v:rect w14:anchorId="71CB5FF8" id="Shape 61" o:spid="_x0000_s1026" style="position:absolute;left:0;text-align:left;margin-left:0;margin-top:54pt;width:393pt;height:59.25pt;z-index:251739136;visibility:visible;mso-wrap-style:square;mso-wrap-distance-left:9pt;mso-wrap-distance-top:0;mso-wrap-distance-right:9pt;mso-wrap-distance-bottom:0;mso-position-horizontal:left;mso-position-horizontal-relative:margin;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" filled="f" strokecolor="white [3212]" strokeweight="3pt">
                <v:stroke miterlimit="4"/>
                <v:textbox inset="1.5pt,1.5pt,1.5pt,1.5pt">
                  <w:txbxContent>
                    <w:p w14:paraId="266F7EA4" w14:textId="77777777" w:rsidR="00B9278A" w:rsidRDefault="00B9278A" w:rsidP="00B9278A">
                      <w:pPr>
                        <w:pStyle w:val="Logo"/>
                      </w:pPr>
                      <w:r>
                        <w:t>COMMUNING WITH GOD TOGETHER IN HIS WORD</w:t>
                      </w:r>
                    </w:p>
                    <w:p w14:paraId="1E5A1FF0" w14:textId="77777777" w:rsidR="00B9278A" w:rsidRPr="008229BF" w:rsidRDefault="00B9278A" w:rsidP="00B9278A">
                      <w:pPr>
                        <w:ind w:left="0"/>
                      </w:pPr>
                    </w:p>
                    <w:p w14:paraId="0288032C" w14:textId="77777777" w:rsidR="00B9278A" w:rsidRPr="00A83C2C" w:rsidRDefault="00B9278A" w:rsidP="00B9278A"/>
                  </w:txbxContent>
                </v:textbox>
                <w10:wrap type="square" anchorx="margin" anchory="page"/>
              </v:rect>
            </w:pict>
          </mc:Fallback>
        </mc:AlternateContent>
      </w:r>
      <w:r w:rsidR="00831721" w:rsidRPr="0041428F">
        <w:rPr>
          <w:noProof/>
        </w:rPr>
        <mc:AlternateContent>
          <mc:Choice Requires="wpg">
            <w:drawing>
              <wp:anchor distT="0" distB="0" distL="114300" distR="114300" simplePos="0" relativeHeight="251659264" behindDoc="1" locked="1" layoutInCell="1" allowOverlap="1" wp14:anchorId="7E0AD3C0" wp14:editId="04A977E9">
                <wp:simplePos x="0" y="0"/>
                <wp:positionH relativeFrom="page">
                  <wp:posOffset>0</wp:posOffset>
                </wp:positionH>
                <wp:positionV relativeFrom="paragraph">
                  <wp:posOffset>-729615</wp:posOffset>
                </wp:positionV>
                <wp:extent cx="8352155" cy="3026410"/>
                <wp:effectExtent l="0" t="0" r="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352155" cy="3026410"/>
                          <a:chOff x="-7144" y="-169069"/>
                          <a:chExt cx="6081807" cy="1924050"/>
                        </a:xfrm>
                      </wpg:grpSpPr>
                      <wps:wsp>
                        <wps:cNvPr id="20" name="Freeform: Shape 20"/>
                        <wps:cNvSpPr/>
                        <wps:spPr>
                          <a:xfrm>
                            <a:off x="2197988" y="-79811"/>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169069"/>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2094414" y="671037"/>
                            <a:ext cx="3481792" cy="1060730"/>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txbx>
                          <w:txbxContent>
                            <w:p w14:paraId="1BF2C411" w14:textId="1545B5C4" w:rsidR="00854F97" w:rsidRPr="00854F97" w:rsidRDefault="00854F97" w:rsidP="00014E1F">
                              <w:pPr>
                                <w:spacing w:before="0" w:after="0"/>
                                <w:ind w:left="0" w:right="0"/>
                                <w:jc w:val="both"/>
                                <w:rPr>
                                  <w:rFonts w:ascii="Viner Hand ITC" w:eastAsia="Calibri" w:hAnsi="Viner Hand ITC" w:cs="Calibri"/>
                                  <w:color w:val="FFFFFF" w:themeColor="background1"/>
                                  <w:kern w:val="2"/>
                                  <w:sz w:val="22"/>
                                  <w:szCs w:val="22"/>
                                  <w:lang w:eastAsia="en-US"/>
                                  <w14:ligatures w14:val="standardContextual"/>
                                </w:rPr>
                              </w:pPr>
                              <w:r w:rsidRPr="00854F97">
                                <w:rPr>
                                  <w:rFonts w:ascii="Viner Hand ITC" w:eastAsia="Calibri" w:hAnsi="Viner Hand ITC" w:cs="Calibri"/>
                                  <w:color w:val="FFFFFF" w:themeColor="background1"/>
                                  <w:kern w:val="2"/>
                                  <w:sz w:val="22"/>
                                  <w:szCs w:val="22"/>
                                  <w:lang w:eastAsia="en-US"/>
                                  <w14:ligatures w14:val="standardContextual"/>
                                </w:rPr>
                                <w:t xml:space="preserve">Equipping Class: </w:t>
                              </w:r>
                              <w:r w:rsidR="00014E1F">
                                <w:rPr>
                                  <w:rFonts w:ascii="Viner Hand ITC" w:eastAsia="Calibri" w:hAnsi="Viner Hand ITC" w:cs="Calibri"/>
                                  <w:color w:val="FFFFFF" w:themeColor="background1"/>
                                  <w:kern w:val="2"/>
                                  <w:sz w:val="22"/>
                                  <w:szCs w:val="22"/>
                                  <w:lang w:eastAsia="en-US"/>
                                  <w14:ligatures w14:val="standardContextual"/>
                                </w:rPr>
                                <w:t xml:space="preserve"> How To Study The Bible. </w:t>
                              </w:r>
                              <w:r w:rsidRPr="00854F97">
                                <w:rPr>
                                  <w:rFonts w:ascii="Viner Hand ITC" w:eastAsia="Calibri" w:hAnsi="Viner Hand ITC" w:cs="Calibri"/>
                                  <w:color w:val="FFFFFF" w:themeColor="background1"/>
                                  <w:kern w:val="2"/>
                                  <w:sz w:val="22"/>
                                  <w:szCs w:val="22"/>
                                  <w:lang w:eastAsia="en-US"/>
                                  <w14:ligatures w14:val="standardContextual"/>
                                </w:rPr>
                                <w:t>The Voice of God In</w:t>
                              </w:r>
                              <w:r>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The</w:t>
                              </w:r>
                              <w:r>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 xml:space="preserve"> Individual</w:t>
                              </w:r>
                              <w:r w:rsidR="00014E1F">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And Corporate Setting(</w:t>
                              </w:r>
                              <w:r w:rsidR="00BE71E5">
                                <w:rPr>
                                  <w:rFonts w:ascii="Viner Hand ITC" w:eastAsia="Calibri" w:hAnsi="Viner Hand ITC" w:cs="Calibri"/>
                                  <w:color w:val="FFFFFF" w:themeColor="background1"/>
                                  <w:kern w:val="2"/>
                                  <w:sz w:val="22"/>
                                  <w:szCs w:val="22"/>
                                  <w:lang w:eastAsia="en-US"/>
                                  <w14:ligatures w14:val="standardContextual"/>
                                </w:rPr>
                                <w:t xml:space="preserve">Longing </w:t>
                              </w:r>
                              <w:r w:rsidRPr="00854F97">
                                <w:rPr>
                                  <w:rFonts w:ascii="Viner Hand ITC" w:eastAsia="Calibri" w:hAnsi="Viner Hand ITC" w:cs="Calibri"/>
                                  <w:color w:val="FFFFFF" w:themeColor="background1"/>
                                  <w:kern w:val="2"/>
                                  <w:sz w:val="22"/>
                                  <w:szCs w:val="22"/>
                                  <w:lang w:eastAsia="en-US"/>
                                  <w14:ligatures w14:val="standardContextual"/>
                                </w:rPr>
                                <w:t xml:space="preserve">To </w:t>
                              </w:r>
                              <w:r w:rsidR="00BE71E5">
                                <w:rPr>
                                  <w:rFonts w:ascii="Viner Hand ITC" w:eastAsia="Calibri" w:hAnsi="Viner Hand ITC" w:cs="Calibri"/>
                                  <w:color w:val="FFFFFF" w:themeColor="background1"/>
                                  <w:kern w:val="2"/>
                                  <w:sz w:val="22"/>
                                  <w:szCs w:val="22"/>
                                  <w:lang w:eastAsia="en-US"/>
                                  <w14:ligatures w14:val="standardContextual"/>
                                </w:rPr>
                                <w:t>Really Know Him Through His Word</w:t>
                              </w:r>
                              <w:r w:rsidR="007558FB">
                                <w:rPr>
                                  <w:rFonts w:ascii="Viner Hand ITC" w:eastAsia="Calibri" w:hAnsi="Viner Hand ITC" w:cs="Calibri"/>
                                  <w:color w:val="FFFFFF" w:themeColor="background1"/>
                                  <w:kern w:val="2"/>
                                  <w:sz w:val="22"/>
                                  <w:szCs w:val="22"/>
                                  <w:lang w:eastAsia="en-US"/>
                                  <w14:ligatures w14:val="standardContextual"/>
                                </w:rPr>
                                <w:t xml:space="preserve">/Listening To The Voice Of God In The </w:t>
                              </w:r>
                              <w:r w:rsidR="002B1B15">
                                <w:rPr>
                                  <w:rFonts w:ascii="Viner Hand ITC" w:eastAsia="Calibri" w:hAnsi="Viner Hand ITC" w:cs="Calibri"/>
                                  <w:color w:val="FFFFFF" w:themeColor="background1"/>
                                  <w:kern w:val="2"/>
                                  <w:sz w:val="22"/>
                                  <w:szCs w:val="22"/>
                                  <w:lang w:eastAsia="en-US"/>
                                  <w14:ligatures w14:val="standardContextual"/>
                                </w:rPr>
                                <w:t>Read and Sung Word</w:t>
                              </w:r>
                              <w:r w:rsidRPr="00854F97">
                                <w:rPr>
                                  <w:rFonts w:ascii="Viner Hand ITC" w:eastAsia="Calibri" w:hAnsi="Viner Hand ITC" w:cs="Calibri"/>
                                  <w:color w:val="FFFFFF" w:themeColor="background1"/>
                                  <w:kern w:val="2"/>
                                  <w:sz w:val="22"/>
                                  <w:szCs w:val="22"/>
                                  <w:lang w:eastAsia="en-US"/>
                                  <w14:ligatures w14:val="standardContextual"/>
                                </w:rPr>
                                <w:t>)</w:t>
                              </w:r>
                            </w:p>
                            <w:p w14:paraId="4B5877B3" w14:textId="77777777" w:rsidR="00854F97" w:rsidRPr="00854F97" w:rsidRDefault="00854F97" w:rsidP="00854F97">
                              <w:pPr>
                                <w:spacing w:before="0" w:after="0"/>
                                <w:ind w:left="0" w:right="0"/>
                                <w:jc w:val="both"/>
                                <w:rPr>
                                  <w:color w:val="FFFFFF" w:themeColor="background1"/>
                                </w:rPr>
                              </w:pPr>
                              <w:r w:rsidRPr="00854F97">
                                <w:rPr>
                                  <w:rFonts w:ascii="Viner Hand ITC" w:eastAsia="Calibri" w:hAnsi="Viner Hand ITC" w:cs="Calibri"/>
                                  <w:color w:val="FFFFFF" w:themeColor="background1"/>
                                  <w:kern w:val="2"/>
                                  <w:sz w:val="22"/>
                                  <w:szCs w:val="22"/>
                                  <w:lang w:eastAsia="en-US"/>
                                  <w14:ligatures w14:val="standardContextual"/>
                                </w:rPr>
                                <w:t>Grace Reformed Baptist Church</w:t>
                              </w:r>
                            </w:p>
                            <w:p w14:paraId="029C0016" w14:textId="5797D1EB" w:rsidR="00854F97" w:rsidRPr="00066F34" w:rsidRDefault="00854F97" w:rsidP="00854F97">
                              <w:pPr>
                                <w:rPr>
                                  <w:rFonts w:ascii="Candara" w:hAnsi="Candara"/>
                                  <w:color w:val="FFFFFF" w:themeColor="background1"/>
                                  <w:sz w:val="72"/>
                                  <w:szCs w:val="52"/>
                                </w:rPr>
                              </w:pPr>
                              <w:r>
                                <w:rPr>
                                  <w:b/>
                                  <w:bCs/>
                                  <w:color w:val="FFFFFF" w:themeColor="background1"/>
                                </w:rPr>
                                <w:t xml:space="preserve">                                            </w:t>
                              </w:r>
                              <w:bookmarkStart w:id="0" w:name="_Hlk151041402"/>
                              <w:r w:rsidR="003F4E09">
                                <w:rPr>
                                  <w:rFonts w:ascii="Candara" w:hAnsi="Candara"/>
                                  <w:b/>
                                  <w:bCs/>
                                  <w:color w:val="FFFFFF" w:themeColor="background1"/>
                                  <w:sz w:val="40"/>
                                  <w:szCs w:val="32"/>
                                </w:rPr>
                                <w:t>Lesson</w:t>
                              </w:r>
                              <w:r w:rsidR="00066F34" w:rsidRPr="00066F34">
                                <w:rPr>
                                  <w:rFonts w:ascii="Candara" w:hAnsi="Candara"/>
                                  <w:b/>
                                  <w:bCs/>
                                  <w:color w:val="FFFFFF" w:themeColor="background1"/>
                                  <w:sz w:val="40"/>
                                  <w:szCs w:val="32"/>
                                </w:rPr>
                                <w:t xml:space="preserve"> 5</w:t>
                              </w:r>
                            </w:p>
                            <w:bookmarkEnd w:id="0"/>
                            <w:p w14:paraId="6E65D2A4" w14:textId="77777777" w:rsidR="00854F97" w:rsidRPr="00854F97" w:rsidRDefault="00854F97" w:rsidP="00854F97">
                              <w:pPr>
                                <w:ind w:left="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0AD3C0" id="Graphic 17" o:spid="_x0000_s1027" style="position:absolute;left:0;text-align:left;margin-left:0;margin-top:-57.45pt;width:657.65pt;height:238.3pt;z-index:-251657216;mso-position-horizontal-relative:page;mso-width-relative:margin;mso-height-relative:margin" coordorigin="-71,-1690" coordsize="60818,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">
                <v:shape id="Freeform: Shape 20" o:spid="_x0000_s1028" style="position:absolute;left:21979;top:-798;width:38767;height:17621;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9" style="position:absolute;left:-71;top:-1690;width:60007;height:19239;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30"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1" style="position:absolute;left:20944;top:6710;width:34818;height:10607;visibility:visible;mso-wrap-style:square;v-text-anchor:middle" coordsize="2819400,8286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" adj="-11796480,,5400" path="m7144,481489c380524,602456,751999,764381,1305401,812959,2325529,902494,2815114,428149,2815114,428149r,-421005c2332196,236696,1376839,568166,7144,481489xe" fillcolor="#009dd9 [3205]" stroked="f">
                  <v:fill color2="#0075a2 [2405]" angle="90" focus="100%" type="gradient"/>
                  <v:stroke joinstyle="miter"/>
                  <v:formulas/>
                  <v:path arrowok="t" o:connecttype="custom" o:connectlocs="8822,616321;1612093,1040613;3476499,548044;3476499,9145;8822,616321" o:connectangles="0,0,0,0,0" textboxrect="0,0,2819400,828675"/>
                  <v:textbox>
                    <w:txbxContent>
                      <w:p w14:paraId="1BF2C411" w14:textId="1545B5C4" w:rsidR="00854F97" w:rsidRPr="00854F97" w:rsidRDefault="00854F97" w:rsidP="00014E1F">
                        <w:pPr>
                          <w:spacing w:before="0" w:after="0"/>
                          <w:ind w:left="0" w:right="0"/>
                          <w:jc w:val="both"/>
                          <w:rPr>
                            <w:rFonts w:ascii="Viner Hand ITC" w:eastAsia="Calibri" w:hAnsi="Viner Hand ITC" w:cs="Calibri"/>
                            <w:color w:val="FFFFFF" w:themeColor="background1"/>
                            <w:kern w:val="2"/>
                            <w:sz w:val="22"/>
                            <w:szCs w:val="22"/>
                            <w:lang w:eastAsia="en-US"/>
                            <w14:ligatures w14:val="standardContextual"/>
                          </w:rPr>
                        </w:pPr>
                        <w:r w:rsidRPr="00854F97">
                          <w:rPr>
                            <w:rFonts w:ascii="Viner Hand ITC" w:eastAsia="Calibri" w:hAnsi="Viner Hand ITC" w:cs="Calibri"/>
                            <w:color w:val="FFFFFF" w:themeColor="background1"/>
                            <w:kern w:val="2"/>
                            <w:sz w:val="22"/>
                            <w:szCs w:val="22"/>
                            <w:lang w:eastAsia="en-US"/>
                            <w14:ligatures w14:val="standardContextual"/>
                          </w:rPr>
                          <w:t xml:space="preserve">Equipping Class: </w:t>
                        </w:r>
                        <w:r w:rsidR="00014E1F">
                          <w:rPr>
                            <w:rFonts w:ascii="Viner Hand ITC" w:eastAsia="Calibri" w:hAnsi="Viner Hand ITC" w:cs="Calibri"/>
                            <w:color w:val="FFFFFF" w:themeColor="background1"/>
                            <w:kern w:val="2"/>
                            <w:sz w:val="22"/>
                            <w:szCs w:val="22"/>
                            <w:lang w:eastAsia="en-US"/>
                            <w14:ligatures w14:val="standardContextual"/>
                          </w:rPr>
                          <w:t xml:space="preserve"> How To Study The Bible. </w:t>
                        </w:r>
                        <w:r w:rsidRPr="00854F97">
                          <w:rPr>
                            <w:rFonts w:ascii="Viner Hand ITC" w:eastAsia="Calibri" w:hAnsi="Viner Hand ITC" w:cs="Calibri"/>
                            <w:color w:val="FFFFFF" w:themeColor="background1"/>
                            <w:kern w:val="2"/>
                            <w:sz w:val="22"/>
                            <w:szCs w:val="22"/>
                            <w:lang w:eastAsia="en-US"/>
                            <w14:ligatures w14:val="standardContextual"/>
                          </w:rPr>
                          <w:t>The Voice of God In</w:t>
                        </w:r>
                        <w:r>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The</w:t>
                        </w:r>
                        <w:r>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 xml:space="preserve"> Individual</w:t>
                        </w:r>
                        <w:r w:rsidR="00014E1F">
                          <w:rPr>
                            <w:rFonts w:ascii="Viner Hand ITC" w:eastAsia="Calibri" w:hAnsi="Viner Hand ITC" w:cs="Calibri"/>
                            <w:color w:val="FFFFFF" w:themeColor="background1"/>
                            <w:kern w:val="2"/>
                            <w:sz w:val="22"/>
                            <w:szCs w:val="22"/>
                            <w:lang w:eastAsia="en-US"/>
                            <w14:ligatures w14:val="standardContextual"/>
                          </w:rPr>
                          <w:t xml:space="preserve"> </w:t>
                        </w:r>
                        <w:r w:rsidRPr="00854F97">
                          <w:rPr>
                            <w:rFonts w:ascii="Viner Hand ITC" w:eastAsia="Calibri" w:hAnsi="Viner Hand ITC" w:cs="Calibri"/>
                            <w:color w:val="FFFFFF" w:themeColor="background1"/>
                            <w:kern w:val="2"/>
                            <w:sz w:val="22"/>
                            <w:szCs w:val="22"/>
                            <w:lang w:eastAsia="en-US"/>
                            <w14:ligatures w14:val="standardContextual"/>
                          </w:rPr>
                          <w:t>And Corporate Setting(</w:t>
                        </w:r>
                        <w:r w:rsidR="00BE71E5">
                          <w:rPr>
                            <w:rFonts w:ascii="Viner Hand ITC" w:eastAsia="Calibri" w:hAnsi="Viner Hand ITC" w:cs="Calibri"/>
                            <w:color w:val="FFFFFF" w:themeColor="background1"/>
                            <w:kern w:val="2"/>
                            <w:sz w:val="22"/>
                            <w:szCs w:val="22"/>
                            <w:lang w:eastAsia="en-US"/>
                            <w14:ligatures w14:val="standardContextual"/>
                          </w:rPr>
                          <w:t xml:space="preserve">Longing </w:t>
                        </w:r>
                        <w:r w:rsidRPr="00854F97">
                          <w:rPr>
                            <w:rFonts w:ascii="Viner Hand ITC" w:eastAsia="Calibri" w:hAnsi="Viner Hand ITC" w:cs="Calibri"/>
                            <w:color w:val="FFFFFF" w:themeColor="background1"/>
                            <w:kern w:val="2"/>
                            <w:sz w:val="22"/>
                            <w:szCs w:val="22"/>
                            <w:lang w:eastAsia="en-US"/>
                            <w14:ligatures w14:val="standardContextual"/>
                          </w:rPr>
                          <w:t xml:space="preserve">To </w:t>
                        </w:r>
                        <w:r w:rsidR="00BE71E5">
                          <w:rPr>
                            <w:rFonts w:ascii="Viner Hand ITC" w:eastAsia="Calibri" w:hAnsi="Viner Hand ITC" w:cs="Calibri"/>
                            <w:color w:val="FFFFFF" w:themeColor="background1"/>
                            <w:kern w:val="2"/>
                            <w:sz w:val="22"/>
                            <w:szCs w:val="22"/>
                            <w:lang w:eastAsia="en-US"/>
                            <w14:ligatures w14:val="standardContextual"/>
                          </w:rPr>
                          <w:t>Really Know Him Through His Word</w:t>
                        </w:r>
                        <w:r w:rsidR="007558FB">
                          <w:rPr>
                            <w:rFonts w:ascii="Viner Hand ITC" w:eastAsia="Calibri" w:hAnsi="Viner Hand ITC" w:cs="Calibri"/>
                            <w:color w:val="FFFFFF" w:themeColor="background1"/>
                            <w:kern w:val="2"/>
                            <w:sz w:val="22"/>
                            <w:szCs w:val="22"/>
                            <w:lang w:eastAsia="en-US"/>
                            <w14:ligatures w14:val="standardContextual"/>
                          </w:rPr>
                          <w:t xml:space="preserve">/Listening To The Voice Of God In The </w:t>
                        </w:r>
                        <w:r w:rsidR="002B1B15">
                          <w:rPr>
                            <w:rFonts w:ascii="Viner Hand ITC" w:eastAsia="Calibri" w:hAnsi="Viner Hand ITC" w:cs="Calibri"/>
                            <w:color w:val="FFFFFF" w:themeColor="background1"/>
                            <w:kern w:val="2"/>
                            <w:sz w:val="22"/>
                            <w:szCs w:val="22"/>
                            <w:lang w:eastAsia="en-US"/>
                            <w14:ligatures w14:val="standardContextual"/>
                          </w:rPr>
                          <w:t>Read and Sung Word</w:t>
                        </w:r>
                        <w:r w:rsidRPr="00854F97">
                          <w:rPr>
                            <w:rFonts w:ascii="Viner Hand ITC" w:eastAsia="Calibri" w:hAnsi="Viner Hand ITC" w:cs="Calibri"/>
                            <w:color w:val="FFFFFF" w:themeColor="background1"/>
                            <w:kern w:val="2"/>
                            <w:sz w:val="22"/>
                            <w:szCs w:val="22"/>
                            <w:lang w:eastAsia="en-US"/>
                            <w14:ligatures w14:val="standardContextual"/>
                          </w:rPr>
                          <w:t>)</w:t>
                        </w:r>
                      </w:p>
                      <w:p w14:paraId="4B5877B3" w14:textId="77777777" w:rsidR="00854F97" w:rsidRPr="00854F97" w:rsidRDefault="00854F97" w:rsidP="00854F97">
                        <w:pPr>
                          <w:spacing w:before="0" w:after="0"/>
                          <w:ind w:left="0" w:right="0"/>
                          <w:jc w:val="both"/>
                          <w:rPr>
                            <w:color w:val="FFFFFF" w:themeColor="background1"/>
                          </w:rPr>
                        </w:pPr>
                        <w:r w:rsidRPr="00854F97">
                          <w:rPr>
                            <w:rFonts w:ascii="Viner Hand ITC" w:eastAsia="Calibri" w:hAnsi="Viner Hand ITC" w:cs="Calibri"/>
                            <w:color w:val="FFFFFF" w:themeColor="background1"/>
                            <w:kern w:val="2"/>
                            <w:sz w:val="22"/>
                            <w:szCs w:val="22"/>
                            <w:lang w:eastAsia="en-US"/>
                            <w14:ligatures w14:val="standardContextual"/>
                          </w:rPr>
                          <w:t>Grace Reformed Baptist Church</w:t>
                        </w:r>
                      </w:p>
                      <w:p w14:paraId="029C0016" w14:textId="5797D1EB" w:rsidR="00854F97" w:rsidRPr="00066F34" w:rsidRDefault="00854F97" w:rsidP="00854F97">
                        <w:pPr>
                          <w:rPr>
                            <w:rFonts w:ascii="Candara" w:hAnsi="Candara"/>
                            <w:color w:val="FFFFFF" w:themeColor="background1"/>
                            <w:sz w:val="72"/>
                            <w:szCs w:val="52"/>
                          </w:rPr>
                        </w:pPr>
                        <w:r>
                          <w:rPr>
                            <w:b/>
                            <w:bCs/>
                            <w:color w:val="FFFFFF" w:themeColor="background1"/>
                          </w:rPr>
                          <w:t xml:space="preserve">                                            </w:t>
                        </w:r>
                        <w:bookmarkStart w:id="1" w:name="_Hlk151041402"/>
                        <w:r w:rsidR="003F4E09">
                          <w:rPr>
                            <w:rFonts w:ascii="Candara" w:hAnsi="Candara"/>
                            <w:b/>
                            <w:bCs/>
                            <w:color w:val="FFFFFF" w:themeColor="background1"/>
                            <w:sz w:val="40"/>
                            <w:szCs w:val="32"/>
                          </w:rPr>
                          <w:t>Lesson</w:t>
                        </w:r>
                        <w:r w:rsidR="00066F34" w:rsidRPr="00066F34">
                          <w:rPr>
                            <w:rFonts w:ascii="Candara" w:hAnsi="Candara"/>
                            <w:b/>
                            <w:bCs/>
                            <w:color w:val="FFFFFF" w:themeColor="background1"/>
                            <w:sz w:val="40"/>
                            <w:szCs w:val="32"/>
                          </w:rPr>
                          <w:t xml:space="preserve"> 5</w:t>
                        </w:r>
                      </w:p>
                      <w:bookmarkEnd w:id="1"/>
                      <w:p w14:paraId="6E65D2A4" w14:textId="77777777" w:rsidR="00854F97" w:rsidRPr="00854F97" w:rsidRDefault="00854F97" w:rsidP="00854F97">
                        <w:pPr>
                          <w:ind w:left="0"/>
                          <w:jc w:val="center"/>
                          <w:rPr>
                            <w:color w:val="FFFFFF" w:themeColor="background1"/>
                          </w:rPr>
                        </w:pPr>
                      </w:p>
                    </w:txbxContent>
                  </v:textbox>
                </v:shape>
                <w10:wrap anchorx="page"/>
                <w10:anchorlock/>
              </v:group>
            </w:pict>
          </mc:Fallback>
        </mc:AlternateContent>
      </w:r>
    </w:p>
    <w:tbl>
      <w:tblPr>
        <w:tblW w:w="5000" w:type="pct"/>
        <w:jc w:val="center"/>
        <w:tblLayout w:type="fixed"/>
        <w:tblCellMar>
          <w:left w:w="0" w:type="dxa"/>
          <w:right w:w="0" w:type="dxa"/>
        </w:tblCellMar>
        <w:tblLook w:val="0600" w:firstRow="0" w:lastRow="0" w:firstColumn="0" w:lastColumn="0" w:noHBand="1" w:noVBand="1"/>
        <w:tblDescription w:val="Header layout table"/>
      </w:tblPr>
      <w:tblGrid>
        <w:gridCol w:w="10890"/>
      </w:tblGrid>
      <w:tr w:rsidR="00A66B18" w:rsidRPr="0041428F" w14:paraId="0881779D" w14:textId="77777777" w:rsidTr="00A6783B">
        <w:trPr>
          <w:trHeight w:val="270"/>
          <w:jc w:val="center"/>
        </w:trPr>
        <w:tc>
          <w:tcPr>
            <w:tcW w:w="10800" w:type="dxa"/>
          </w:tcPr>
          <w:p w14:paraId="7325B444" w14:textId="6CE1FF24" w:rsidR="00A66B18" w:rsidRPr="0041428F" w:rsidRDefault="00A66B18" w:rsidP="00A66B18">
            <w:pPr>
              <w:pStyle w:val="ContactInfo"/>
              <w:rPr>
                <w:color w:val="000000" w:themeColor="text1"/>
              </w:rPr>
            </w:pPr>
          </w:p>
        </w:tc>
      </w:tr>
    </w:tbl>
    <w:p w14:paraId="0093DFA8" w14:textId="30936403" w:rsidR="00A66B18" w:rsidRDefault="00A66B18"/>
    <w:p w14:paraId="0A0A1B04" w14:textId="5E3EF42B" w:rsidR="003D5EDA" w:rsidRPr="00854F97" w:rsidRDefault="003D5EDA" w:rsidP="003D5EDA">
      <w:pPr>
        <w:spacing w:before="0" w:after="0"/>
        <w:rPr>
          <w:rFonts w:ascii="Candara" w:hAnsi="Candara"/>
          <w:color w:val="FFFFFF" w:themeColor="background1"/>
          <w:sz w:val="20"/>
        </w:rPr>
      </w:pPr>
      <w:r w:rsidRPr="00854F97">
        <w:rPr>
          <w:rFonts w:ascii="Candara" w:hAnsi="Candara"/>
          <w:color w:val="FFFFFF" w:themeColor="background1"/>
          <w:sz w:val="20"/>
        </w:rPr>
        <w:t>Ronald (Ron) W. Vandiver</w:t>
      </w:r>
      <w:r w:rsidR="00B16045">
        <w:rPr>
          <w:rFonts w:ascii="Candara" w:hAnsi="Candara"/>
          <w:color w:val="FFFFFF" w:themeColor="background1"/>
          <w:sz w:val="20"/>
        </w:rPr>
        <w:t xml:space="preserve"> </w:t>
      </w:r>
      <w:r w:rsidR="00B16045" w:rsidRPr="00B16045">
        <w:rPr>
          <w:rFonts w:ascii="Candara" w:hAnsi="Candara"/>
          <w:color w:val="FF0000"/>
          <w:sz w:val="20"/>
        </w:rPr>
        <w:t xml:space="preserve">(SLD </w:t>
      </w:r>
      <w:r w:rsidR="00B05C6E">
        <w:rPr>
          <w:rFonts w:ascii="Candara" w:hAnsi="Candara"/>
          <w:color w:val="FF0000"/>
          <w:sz w:val="20"/>
        </w:rPr>
        <w:t>2)</w:t>
      </w:r>
    </w:p>
    <w:p w14:paraId="40BB10E1" w14:textId="77777777" w:rsidR="003D5EDA" w:rsidRPr="00854F97" w:rsidRDefault="003F4E09" w:rsidP="003D5EDA">
      <w:pPr>
        <w:spacing w:before="0" w:after="0"/>
        <w:rPr>
          <w:rFonts w:ascii="Candara" w:hAnsi="Candara"/>
          <w:color w:val="FFFFFF" w:themeColor="background1"/>
          <w:sz w:val="20"/>
        </w:rPr>
      </w:pPr>
      <w:hyperlink r:id="rId10" w:history="1">
        <w:r w:rsidR="003D5EDA" w:rsidRPr="00854F97">
          <w:rPr>
            <w:rStyle w:val="Hyperlink"/>
            <w:rFonts w:ascii="Candara" w:hAnsi="Candara"/>
            <w:color w:val="FFFFFF" w:themeColor="background1"/>
            <w:sz w:val="20"/>
          </w:rPr>
          <w:t>ronaldvandiver6@gmail.com</w:t>
        </w:r>
      </w:hyperlink>
    </w:p>
    <w:p w14:paraId="63834E35" w14:textId="77777777" w:rsidR="003D5EDA" w:rsidRPr="00854F97" w:rsidRDefault="003D5EDA" w:rsidP="003D5EDA">
      <w:pPr>
        <w:spacing w:before="0" w:after="0"/>
        <w:rPr>
          <w:rFonts w:ascii="Candara" w:hAnsi="Candara"/>
          <w:color w:val="FFFFFF" w:themeColor="background1"/>
          <w:sz w:val="20"/>
        </w:rPr>
      </w:pPr>
      <w:r w:rsidRPr="00854F97">
        <w:rPr>
          <w:rFonts w:ascii="Candara" w:hAnsi="Candara"/>
          <w:color w:val="FFFFFF" w:themeColor="background1"/>
          <w:sz w:val="20"/>
        </w:rPr>
        <w:t>757-570-1654</w:t>
      </w:r>
    </w:p>
    <w:p w14:paraId="58C2955A" w14:textId="577D2AAC" w:rsidR="008229BF" w:rsidRDefault="008229BF"/>
    <w:p w14:paraId="55E9D2F5" w14:textId="77777777" w:rsidR="0014273B" w:rsidRDefault="0014273B" w:rsidP="008229BF">
      <w:pPr>
        <w:shd w:val="clear" w:color="auto" w:fill="FFFFFF"/>
        <w:spacing w:before="0" w:after="0" w:line="300" w:lineRule="atLeast"/>
        <w:ind w:left="0" w:right="0"/>
        <w:jc w:val="both"/>
        <w:rPr>
          <w:rFonts w:ascii="Times New Roman" w:eastAsia="Times New Roman" w:hAnsi="Times New Roman" w:cs="Times New Roman"/>
          <w:b/>
          <w:bCs/>
          <w:color w:val="444444"/>
          <w:kern w:val="0"/>
          <w:sz w:val="21"/>
          <w:szCs w:val="21"/>
          <w:lang w:eastAsia="en-US"/>
        </w:rPr>
      </w:pPr>
    </w:p>
    <w:p w14:paraId="249A591E" w14:textId="23CA8FEC" w:rsidR="008229BF" w:rsidRPr="008229BF" w:rsidRDefault="008229BF" w:rsidP="008229BF">
      <w:pPr>
        <w:shd w:val="clear" w:color="auto" w:fill="FFFFFF"/>
        <w:spacing w:before="0" w:after="0" w:line="300" w:lineRule="atLeast"/>
        <w:ind w:left="0" w:right="0"/>
        <w:jc w:val="both"/>
        <w:rPr>
          <w:rFonts w:ascii="Times New Roman" w:eastAsia="Times New Roman" w:hAnsi="Times New Roman" w:cs="Times New Roman"/>
          <w:b/>
          <w:bCs/>
          <w:color w:val="444444"/>
          <w:kern w:val="0"/>
          <w:sz w:val="21"/>
          <w:szCs w:val="21"/>
          <w:lang w:eastAsia="en-US"/>
        </w:rPr>
      </w:pPr>
      <w:r w:rsidRPr="008229BF">
        <w:rPr>
          <w:rFonts w:ascii="Times New Roman" w:eastAsia="Times New Roman" w:hAnsi="Times New Roman" w:cs="Times New Roman"/>
          <w:b/>
          <w:bCs/>
          <w:color w:val="444444"/>
          <w:kern w:val="0"/>
          <w:sz w:val="21"/>
          <w:szCs w:val="21"/>
          <w:lang w:eastAsia="en-US"/>
        </w:rPr>
        <w:t>SPEAK, O LORD</w:t>
      </w:r>
      <w:proofErr w:type="gramStart"/>
      <w:r w:rsidRPr="008229BF">
        <w:rPr>
          <w:rFonts w:ascii="Times New Roman" w:eastAsia="Times New Roman" w:hAnsi="Times New Roman" w:cs="Times New Roman"/>
          <w:b/>
          <w:bCs/>
          <w:color w:val="444444"/>
          <w:kern w:val="0"/>
          <w:sz w:val="21"/>
          <w:szCs w:val="21"/>
          <w:lang w:eastAsia="en-US"/>
        </w:rPr>
        <w:t xml:space="preserve">  </w:t>
      </w:r>
      <w:r w:rsidRPr="008229BF">
        <w:rPr>
          <w:rFonts w:ascii="Times New Roman" w:eastAsia="Times New Roman" w:hAnsi="Times New Roman" w:cs="Times New Roman"/>
          <w:b/>
          <w:bCs/>
          <w:color w:val="ED7D31"/>
          <w:kern w:val="0"/>
          <w:sz w:val="21"/>
          <w:szCs w:val="21"/>
          <w:lang w:eastAsia="en-US"/>
        </w:rPr>
        <w:t xml:space="preserve"> </w:t>
      </w:r>
      <w:r w:rsidR="00B16045" w:rsidRPr="00B16045">
        <w:rPr>
          <w:rFonts w:ascii="Candara" w:eastAsia="Times New Roman" w:hAnsi="Candara" w:cs="Times New Roman"/>
          <w:b/>
          <w:bCs/>
          <w:color w:val="FF0000"/>
          <w:kern w:val="0"/>
          <w:sz w:val="21"/>
          <w:szCs w:val="21"/>
          <w:lang w:eastAsia="en-US"/>
        </w:rPr>
        <w:t>(</w:t>
      </w:r>
      <w:proofErr w:type="gramEnd"/>
      <w:r w:rsidR="00B16045" w:rsidRPr="00B16045">
        <w:rPr>
          <w:rFonts w:ascii="Candara" w:eastAsia="Times New Roman" w:hAnsi="Candara" w:cs="Times New Roman"/>
          <w:b/>
          <w:bCs/>
          <w:color w:val="FF0000"/>
          <w:kern w:val="0"/>
          <w:sz w:val="21"/>
          <w:szCs w:val="21"/>
          <w:lang w:eastAsia="en-US"/>
        </w:rPr>
        <w:t xml:space="preserve">SLDS </w:t>
      </w:r>
      <w:r w:rsidR="00B05C6E">
        <w:rPr>
          <w:rFonts w:ascii="Candara" w:eastAsia="Times New Roman" w:hAnsi="Candara" w:cs="Times New Roman"/>
          <w:b/>
          <w:bCs/>
          <w:color w:val="FF0000"/>
          <w:kern w:val="0"/>
          <w:sz w:val="21"/>
          <w:szCs w:val="21"/>
          <w:lang w:eastAsia="en-US"/>
        </w:rPr>
        <w:t>3-5</w:t>
      </w:r>
      <w:r w:rsidR="00B16045" w:rsidRPr="00B16045">
        <w:rPr>
          <w:rFonts w:ascii="Candara" w:eastAsia="Times New Roman" w:hAnsi="Candara" w:cs="Times New Roman"/>
          <w:b/>
          <w:bCs/>
          <w:color w:val="FF0000"/>
          <w:kern w:val="0"/>
          <w:sz w:val="21"/>
          <w:szCs w:val="21"/>
          <w:lang w:eastAsia="en-US"/>
        </w:rPr>
        <w:t>)</w:t>
      </w:r>
      <w:r w:rsidRPr="00B16045">
        <w:rPr>
          <w:rFonts w:ascii="Times New Roman" w:eastAsia="Times New Roman" w:hAnsi="Times New Roman" w:cs="Times New Roman"/>
          <w:b/>
          <w:bCs/>
          <w:color w:val="FF0000"/>
          <w:kern w:val="0"/>
          <w:sz w:val="21"/>
          <w:szCs w:val="21"/>
          <w:lang w:eastAsia="en-US"/>
        </w:rPr>
        <w:t xml:space="preserve"> </w:t>
      </w:r>
      <w:r>
        <w:rPr>
          <w:rFonts w:ascii="Times New Roman" w:eastAsia="Times New Roman" w:hAnsi="Times New Roman" w:cs="Times New Roman"/>
          <w:b/>
          <w:bCs/>
          <w:color w:val="ED7D31"/>
          <w:kern w:val="0"/>
          <w:sz w:val="21"/>
          <w:szCs w:val="21"/>
          <w:lang w:eastAsia="en-US"/>
        </w:rPr>
        <w:t xml:space="preserve">                                                                               </w:t>
      </w:r>
      <w:r w:rsidR="003D5EDA">
        <w:rPr>
          <w:rFonts w:ascii="Times New Roman" w:eastAsia="Times New Roman" w:hAnsi="Times New Roman" w:cs="Times New Roman"/>
          <w:b/>
          <w:bCs/>
          <w:color w:val="ED7D31"/>
          <w:kern w:val="0"/>
          <w:sz w:val="21"/>
          <w:szCs w:val="21"/>
          <w:lang w:eastAsia="en-US"/>
        </w:rPr>
        <w:t xml:space="preserve">     </w:t>
      </w:r>
      <w:r>
        <w:rPr>
          <w:rFonts w:ascii="Times New Roman" w:eastAsia="Times New Roman" w:hAnsi="Times New Roman" w:cs="Times New Roman"/>
          <w:b/>
          <w:bCs/>
          <w:color w:val="ED7D31"/>
          <w:kern w:val="0"/>
          <w:sz w:val="21"/>
          <w:szCs w:val="21"/>
          <w:lang w:eastAsia="en-US"/>
        </w:rPr>
        <w:t xml:space="preserve">  </w:t>
      </w:r>
      <w:r w:rsidRPr="008229BF">
        <w:rPr>
          <w:rFonts w:ascii="Times New Roman" w:eastAsia="Times New Roman" w:hAnsi="Times New Roman" w:cs="Times New Roman"/>
          <w:b/>
          <w:bCs/>
          <w:color w:val="444444"/>
          <w:kern w:val="0"/>
          <w:sz w:val="21"/>
          <w:szCs w:val="21"/>
          <w:lang w:eastAsia="en-US"/>
        </w:rPr>
        <w:t>ANCIENT WORDS</w:t>
      </w:r>
    </w:p>
    <w:p w14:paraId="505991A4" w14:textId="61210C4E" w:rsidR="008229BF" w:rsidRPr="008229BF" w:rsidRDefault="008229BF" w:rsidP="008229BF">
      <w:pPr>
        <w:shd w:val="clear" w:color="auto" w:fill="FFFFFF"/>
        <w:spacing w:before="0" w:after="0" w:line="300" w:lineRule="atLeast"/>
        <w:ind w:left="0" w:right="0"/>
        <w:jc w:val="both"/>
        <w:rPr>
          <w:rFonts w:ascii="Times New Roman" w:eastAsia="Times New Roman" w:hAnsi="Times New Roman" w:cs="Times New Roman"/>
          <w:b/>
          <w:bCs/>
          <w:color w:val="444444"/>
          <w:kern w:val="0"/>
          <w:sz w:val="21"/>
          <w:szCs w:val="21"/>
          <w:lang w:eastAsia="en-US"/>
        </w:rPr>
      </w:pPr>
    </w:p>
    <w:p w14:paraId="17350DD5" w14:textId="4BE209B1" w:rsidR="008229BF" w:rsidRPr="00DA5FBE" w:rsidRDefault="0014273B"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8229BF">
        <w:rPr>
          <w:rFonts w:ascii="Times New Roman" w:eastAsia="Times New Roman" w:hAnsi="Times New Roman" w:cs="Times New Roman"/>
          <w:noProof/>
          <w:color w:val="444444"/>
          <w:kern w:val="0"/>
          <w:sz w:val="21"/>
          <w:szCs w:val="21"/>
          <w:lang w:eastAsia="en-US"/>
        </w:rPr>
        <mc:AlternateContent>
          <mc:Choice Requires="wps">
            <w:drawing>
              <wp:anchor distT="45720" distB="45720" distL="114300" distR="114300" simplePos="0" relativeHeight="251661312" behindDoc="0" locked="0" layoutInCell="1" allowOverlap="1" wp14:anchorId="0EF5A95B" wp14:editId="5733328E">
                <wp:simplePos x="0" y="0"/>
                <wp:positionH relativeFrom="column">
                  <wp:posOffset>3476625</wp:posOffset>
                </wp:positionH>
                <wp:positionV relativeFrom="paragraph">
                  <wp:posOffset>7620</wp:posOffset>
                </wp:positionV>
                <wp:extent cx="3162300" cy="4229100"/>
                <wp:effectExtent l="0" t="0" r="0" b="0"/>
                <wp:wrapSquare wrapText="bothSides"/>
                <wp:docPr id="21427268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4229100"/>
                        </a:xfrm>
                        <a:prstGeom prst="rect">
                          <a:avLst/>
                        </a:prstGeom>
                        <a:solidFill>
                          <a:srgbClr val="FFFFFF"/>
                        </a:solidFill>
                        <a:ln w="9525">
                          <a:noFill/>
                          <a:miter lim="800000"/>
                          <a:headEnd/>
                          <a:tailEnd/>
                        </a:ln>
                      </wps:spPr>
                      <wps:txbx>
                        <w:txbxContent>
                          <w:p w14:paraId="77B68D71" w14:textId="77777777" w:rsidR="003D5EDA"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 xml:space="preserve">Holy words long preserved </w:t>
                            </w:r>
                          </w:p>
                          <w:p w14:paraId="3C4C9F1E" w14:textId="3E37A4B5"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for our walk in this world</w:t>
                            </w:r>
                            <w:r w:rsidRPr="00DA5FBE">
                              <w:rPr>
                                <w:rFonts w:ascii="Candara" w:eastAsia="Times New Roman" w:hAnsi="Candara" w:cs="Times New Roman"/>
                                <w:color w:val="444444"/>
                                <w:kern w:val="0"/>
                                <w:sz w:val="20"/>
                              </w:rPr>
                              <w:br/>
                              <w:t>They resound with God's own heart</w:t>
                            </w:r>
                            <w:r w:rsidRPr="00DA5FBE">
                              <w:rPr>
                                <w:rFonts w:ascii="Candara" w:eastAsia="Times New Roman" w:hAnsi="Candara" w:cs="Times New Roman"/>
                                <w:color w:val="444444"/>
                                <w:kern w:val="0"/>
                                <w:sz w:val="20"/>
                              </w:rPr>
                              <w:br/>
                              <w:t>Oh, let the ancient words impart</w:t>
                            </w:r>
                          </w:p>
                          <w:p w14:paraId="62811152"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0C826550"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Words of life, words of hope</w:t>
                            </w:r>
                            <w:r w:rsidRPr="00DA5FBE">
                              <w:rPr>
                                <w:rFonts w:ascii="Candara" w:eastAsia="Times New Roman" w:hAnsi="Candara" w:cs="Times New Roman"/>
                                <w:color w:val="444444"/>
                                <w:kern w:val="0"/>
                                <w:sz w:val="20"/>
                              </w:rPr>
                              <w:br/>
                              <w:t>Give us strength, help us cope</w:t>
                            </w:r>
                            <w:r w:rsidRPr="00DA5FBE">
                              <w:rPr>
                                <w:rFonts w:ascii="Candara" w:eastAsia="Times New Roman" w:hAnsi="Candara" w:cs="Times New Roman"/>
                                <w:color w:val="444444"/>
                                <w:kern w:val="0"/>
                                <w:sz w:val="20"/>
                              </w:rPr>
                              <w:br/>
                              <w:t>In this world, wherever we roam</w:t>
                            </w:r>
                          </w:p>
                          <w:p w14:paraId="01755E78"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Ancient words will guide us home</w:t>
                            </w:r>
                          </w:p>
                          <w:p w14:paraId="0EB5E21C"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72B00EB5"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Ancient words, ever true</w:t>
                            </w:r>
                            <w:r w:rsidRPr="00DA5FBE">
                              <w:rPr>
                                <w:rFonts w:ascii="Candara" w:eastAsia="Times New Roman" w:hAnsi="Candara" w:cs="Times New Roman"/>
                                <w:color w:val="444444"/>
                                <w:kern w:val="0"/>
                                <w:sz w:val="20"/>
                              </w:rPr>
                              <w:br/>
                              <w:t>Changing me and changing you</w:t>
                            </w:r>
                          </w:p>
                          <w:p w14:paraId="6731267B"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We have come with open hearts</w:t>
                            </w:r>
                            <w:r w:rsidRPr="00DA5FBE">
                              <w:rPr>
                                <w:rFonts w:ascii="Candara" w:eastAsia="Times New Roman" w:hAnsi="Candara" w:cs="Times New Roman"/>
                                <w:color w:val="444444"/>
                                <w:kern w:val="0"/>
                                <w:sz w:val="20"/>
                              </w:rPr>
                              <w:br/>
                              <w:t>Oh, let the ancient words impart</w:t>
                            </w:r>
                          </w:p>
                          <w:p w14:paraId="639E347E"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4750B09F"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Holy words of our faith</w:t>
                            </w:r>
                            <w:r w:rsidRPr="00DA5FBE">
                              <w:rPr>
                                <w:rFonts w:ascii="Candara" w:eastAsia="Times New Roman" w:hAnsi="Candara" w:cs="Times New Roman"/>
                                <w:color w:val="444444"/>
                                <w:kern w:val="0"/>
                                <w:sz w:val="20"/>
                              </w:rPr>
                              <w:br/>
                              <w:t>Handed down to this age</w:t>
                            </w:r>
                            <w:r w:rsidRPr="00DA5FBE">
                              <w:rPr>
                                <w:rFonts w:ascii="Candara" w:eastAsia="Times New Roman" w:hAnsi="Candara" w:cs="Times New Roman"/>
                                <w:color w:val="444444"/>
                                <w:kern w:val="0"/>
                                <w:sz w:val="20"/>
                              </w:rPr>
                              <w:br/>
                              <w:t>Came to us through sacrifice</w:t>
                            </w:r>
                            <w:r w:rsidRPr="00DA5FBE">
                              <w:rPr>
                                <w:rFonts w:ascii="Candara" w:eastAsia="Times New Roman" w:hAnsi="Candara" w:cs="Times New Roman"/>
                                <w:color w:val="444444"/>
                                <w:kern w:val="0"/>
                                <w:sz w:val="20"/>
                              </w:rPr>
                              <w:br/>
                              <w:t>Oh, heed the faithful words of Christ</w:t>
                            </w:r>
                          </w:p>
                          <w:p w14:paraId="7D949E59"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5A8E1D6F" w14:textId="77777777" w:rsidR="003D5EDA"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 xml:space="preserve">Holy words long preserved </w:t>
                            </w:r>
                          </w:p>
                          <w:p w14:paraId="498BAD53" w14:textId="315D122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for our walk in this world</w:t>
                            </w:r>
                            <w:r w:rsidRPr="00DA5FBE">
                              <w:rPr>
                                <w:rFonts w:ascii="Candara" w:eastAsia="Times New Roman" w:hAnsi="Candara" w:cs="Times New Roman"/>
                                <w:color w:val="444444"/>
                                <w:kern w:val="0"/>
                                <w:sz w:val="20"/>
                              </w:rPr>
                              <w:br/>
                              <w:t>They resound with God's own heart</w:t>
                            </w:r>
                            <w:r w:rsidRPr="00DA5FBE">
                              <w:rPr>
                                <w:rFonts w:ascii="Candara" w:eastAsia="Times New Roman" w:hAnsi="Candara" w:cs="Times New Roman"/>
                                <w:color w:val="444444"/>
                                <w:kern w:val="0"/>
                                <w:sz w:val="20"/>
                              </w:rPr>
                              <w:br/>
                              <w:t>Oh, let the ancient words impart</w:t>
                            </w:r>
                          </w:p>
                          <w:p w14:paraId="0E851FB3" w14:textId="77777777" w:rsidR="008229BF" w:rsidRDefault="008229BF" w:rsidP="008229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A95B" id="_x0000_t202" coordsize="21600,21600" o:spt="202" path="m,l,21600r21600,l21600,xe">
                <v:stroke joinstyle="miter"/>
                <v:path gradientshapeok="t" o:connecttype="rect"/>
              </v:shapetype>
              <v:shape id="Text Box 2" o:spid="_x0000_s1032" type="#_x0000_t202" style="position:absolute;left:0;text-align:left;margin-left:273.75pt;margin-top:.6pt;width:249pt;height:3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" stroked="f">
                <v:textbox>
                  <w:txbxContent>
                    <w:p w14:paraId="77B68D71" w14:textId="77777777" w:rsidR="003D5EDA"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 xml:space="preserve">Holy words long preserved </w:t>
                      </w:r>
                    </w:p>
                    <w:p w14:paraId="3C4C9F1E" w14:textId="3E37A4B5"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for our walk in this world</w:t>
                      </w:r>
                      <w:r w:rsidRPr="00DA5FBE">
                        <w:rPr>
                          <w:rFonts w:ascii="Candara" w:eastAsia="Times New Roman" w:hAnsi="Candara" w:cs="Times New Roman"/>
                          <w:color w:val="444444"/>
                          <w:kern w:val="0"/>
                          <w:sz w:val="20"/>
                        </w:rPr>
                        <w:br/>
                        <w:t>They resound with God's own heart</w:t>
                      </w:r>
                      <w:r w:rsidRPr="00DA5FBE">
                        <w:rPr>
                          <w:rFonts w:ascii="Candara" w:eastAsia="Times New Roman" w:hAnsi="Candara" w:cs="Times New Roman"/>
                          <w:color w:val="444444"/>
                          <w:kern w:val="0"/>
                          <w:sz w:val="20"/>
                        </w:rPr>
                        <w:br/>
                        <w:t>Oh, let the ancient words impart</w:t>
                      </w:r>
                    </w:p>
                    <w:p w14:paraId="62811152"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0C826550"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Words of life, words of hope</w:t>
                      </w:r>
                      <w:r w:rsidRPr="00DA5FBE">
                        <w:rPr>
                          <w:rFonts w:ascii="Candara" w:eastAsia="Times New Roman" w:hAnsi="Candara" w:cs="Times New Roman"/>
                          <w:color w:val="444444"/>
                          <w:kern w:val="0"/>
                          <w:sz w:val="20"/>
                        </w:rPr>
                        <w:br/>
                        <w:t>Give us strength, help us cope</w:t>
                      </w:r>
                      <w:r w:rsidRPr="00DA5FBE">
                        <w:rPr>
                          <w:rFonts w:ascii="Candara" w:eastAsia="Times New Roman" w:hAnsi="Candara" w:cs="Times New Roman"/>
                          <w:color w:val="444444"/>
                          <w:kern w:val="0"/>
                          <w:sz w:val="20"/>
                        </w:rPr>
                        <w:br/>
                        <w:t>In this world, wherever we roam</w:t>
                      </w:r>
                    </w:p>
                    <w:p w14:paraId="01755E78"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Ancient words will guide us home</w:t>
                      </w:r>
                    </w:p>
                    <w:p w14:paraId="0EB5E21C"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72B00EB5"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Ancient words, ever true</w:t>
                      </w:r>
                      <w:r w:rsidRPr="00DA5FBE">
                        <w:rPr>
                          <w:rFonts w:ascii="Candara" w:eastAsia="Times New Roman" w:hAnsi="Candara" w:cs="Times New Roman"/>
                          <w:color w:val="444444"/>
                          <w:kern w:val="0"/>
                          <w:sz w:val="20"/>
                        </w:rPr>
                        <w:br/>
                        <w:t>Changing me and changing you</w:t>
                      </w:r>
                    </w:p>
                    <w:p w14:paraId="6731267B"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We have come with open hearts</w:t>
                      </w:r>
                      <w:r w:rsidRPr="00DA5FBE">
                        <w:rPr>
                          <w:rFonts w:ascii="Candara" w:eastAsia="Times New Roman" w:hAnsi="Candara" w:cs="Times New Roman"/>
                          <w:color w:val="444444"/>
                          <w:kern w:val="0"/>
                          <w:sz w:val="20"/>
                        </w:rPr>
                        <w:br/>
                        <w:t>Oh, let the ancient words impart</w:t>
                      </w:r>
                    </w:p>
                    <w:p w14:paraId="639E347E"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4750B09F"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Holy words of our faith</w:t>
                      </w:r>
                      <w:r w:rsidRPr="00DA5FBE">
                        <w:rPr>
                          <w:rFonts w:ascii="Candara" w:eastAsia="Times New Roman" w:hAnsi="Candara" w:cs="Times New Roman"/>
                          <w:color w:val="444444"/>
                          <w:kern w:val="0"/>
                          <w:sz w:val="20"/>
                        </w:rPr>
                        <w:br/>
                        <w:t>Handed down to this age</w:t>
                      </w:r>
                      <w:r w:rsidRPr="00DA5FBE">
                        <w:rPr>
                          <w:rFonts w:ascii="Candara" w:eastAsia="Times New Roman" w:hAnsi="Candara" w:cs="Times New Roman"/>
                          <w:color w:val="444444"/>
                          <w:kern w:val="0"/>
                          <w:sz w:val="20"/>
                        </w:rPr>
                        <w:br/>
                        <w:t>Came to us through sacrifice</w:t>
                      </w:r>
                      <w:r w:rsidRPr="00DA5FBE">
                        <w:rPr>
                          <w:rFonts w:ascii="Candara" w:eastAsia="Times New Roman" w:hAnsi="Candara" w:cs="Times New Roman"/>
                          <w:color w:val="444444"/>
                          <w:kern w:val="0"/>
                          <w:sz w:val="20"/>
                        </w:rPr>
                        <w:br/>
                        <w:t>Oh, heed the faithful words of Christ</w:t>
                      </w:r>
                    </w:p>
                    <w:p w14:paraId="7D949E59" w14:textId="77777777" w:rsidR="008229BF" w:rsidRPr="00DA5FBE" w:rsidRDefault="008229BF" w:rsidP="008229BF">
                      <w:pPr>
                        <w:shd w:val="clear" w:color="auto" w:fill="FFFFFF"/>
                        <w:spacing w:after="0"/>
                        <w:rPr>
                          <w:rFonts w:ascii="Candara" w:eastAsia="Times New Roman" w:hAnsi="Candara" w:cs="Times New Roman"/>
                          <w:color w:val="444444"/>
                          <w:kern w:val="0"/>
                          <w:sz w:val="20"/>
                        </w:rPr>
                      </w:pPr>
                    </w:p>
                    <w:p w14:paraId="5A8E1D6F" w14:textId="77777777" w:rsidR="003D5EDA"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 xml:space="preserve">Holy words long preserved </w:t>
                      </w:r>
                    </w:p>
                    <w:p w14:paraId="498BAD53" w14:textId="315D1227" w:rsidR="008229BF" w:rsidRPr="00DA5FBE" w:rsidRDefault="008229BF" w:rsidP="008229BF">
                      <w:pPr>
                        <w:shd w:val="clear" w:color="auto" w:fill="FFFFFF"/>
                        <w:spacing w:after="0"/>
                        <w:rPr>
                          <w:rFonts w:ascii="Candara" w:eastAsia="Times New Roman" w:hAnsi="Candara" w:cs="Times New Roman"/>
                          <w:color w:val="444444"/>
                          <w:kern w:val="0"/>
                          <w:sz w:val="20"/>
                        </w:rPr>
                      </w:pPr>
                      <w:r w:rsidRPr="00DA5FBE">
                        <w:rPr>
                          <w:rFonts w:ascii="Candara" w:eastAsia="Times New Roman" w:hAnsi="Candara" w:cs="Times New Roman"/>
                          <w:color w:val="444444"/>
                          <w:kern w:val="0"/>
                          <w:sz w:val="20"/>
                        </w:rPr>
                        <w:t>for our walk in this world</w:t>
                      </w:r>
                      <w:r w:rsidRPr="00DA5FBE">
                        <w:rPr>
                          <w:rFonts w:ascii="Candara" w:eastAsia="Times New Roman" w:hAnsi="Candara" w:cs="Times New Roman"/>
                          <w:color w:val="444444"/>
                          <w:kern w:val="0"/>
                          <w:sz w:val="20"/>
                        </w:rPr>
                        <w:br/>
                        <w:t>They resound with God's own heart</w:t>
                      </w:r>
                      <w:r w:rsidRPr="00DA5FBE">
                        <w:rPr>
                          <w:rFonts w:ascii="Candara" w:eastAsia="Times New Roman" w:hAnsi="Candara" w:cs="Times New Roman"/>
                          <w:color w:val="444444"/>
                          <w:kern w:val="0"/>
                          <w:sz w:val="20"/>
                        </w:rPr>
                        <w:br/>
                        <w:t>Oh, let the ancient words impart</w:t>
                      </w:r>
                    </w:p>
                    <w:p w14:paraId="0E851FB3" w14:textId="77777777" w:rsidR="008229BF" w:rsidRDefault="008229BF" w:rsidP="008229BF"/>
                  </w:txbxContent>
                </v:textbox>
                <w10:wrap type="square"/>
              </v:shape>
            </w:pict>
          </mc:Fallback>
        </mc:AlternateContent>
      </w:r>
      <w:r w:rsidR="008229BF" w:rsidRPr="00DA5FBE">
        <w:rPr>
          <w:rFonts w:ascii="Candara" w:eastAsia="Calibri" w:hAnsi="Candara" w:cs="Times New Roman"/>
          <w:color w:val="333333"/>
          <w:kern w:val="2"/>
          <w:sz w:val="20"/>
          <w:shd w:val="clear" w:color="auto" w:fill="FFFFFF"/>
          <w:lang w:eastAsia="en-US"/>
          <w14:ligatures w14:val="standardContextual"/>
        </w:rPr>
        <w:t>Speak, O Lord, as we come to You</w:t>
      </w:r>
    </w:p>
    <w:p w14:paraId="69606244"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To receive the food of Your Holy Word.</w:t>
      </w:r>
    </w:p>
    <w:p w14:paraId="31A6CC41"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Take Your truth, plant it deep in us;</w:t>
      </w:r>
    </w:p>
    <w:p w14:paraId="66F6B5A0"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Shape and fashion us in Your likeness,</w:t>
      </w:r>
    </w:p>
    <w:p w14:paraId="21A29710"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That the light of Christ might be seen today</w:t>
      </w:r>
    </w:p>
    <w:p w14:paraId="758A15C7"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In our acts of love and our deeds of faith.</w:t>
      </w:r>
    </w:p>
    <w:p w14:paraId="4D7272BF" w14:textId="77777777" w:rsidR="008229BF" w:rsidRPr="00DA5FBE" w:rsidRDefault="008229BF" w:rsidP="00867440">
      <w:pPr>
        <w:spacing w:before="0" w:after="0"/>
        <w:ind w:lef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Speak, O Lord, and fulfill in us</w:t>
      </w:r>
    </w:p>
    <w:p w14:paraId="3AA8E22D"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All Your purposes for Your glory.</w:t>
      </w:r>
    </w:p>
    <w:p w14:paraId="7BF9BB8D"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p>
    <w:p w14:paraId="369CFCF2"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Teach us, Lord, full obedience,</w:t>
      </w:r>
    </w:p>
    <w:p w14:paraId="3FA098F8"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Holy reverence, true humility;</w:t>
      </w:r>
    </w:p>
    <w:p w14:paraId="0F193FC2"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Test our thoughts and our attitudes</w:t>
      </w:r>
    </w:p>
    <w:p w14:paraId="56AFAAE6"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In the radiance of Your purity.</w:t>
      </w:r>
    </w:p>
    <w:p w14:paraId="2C3C26F4"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Cause our faith to rise; cause our eyes to see</w:t>
      </w:r>
    </w:p>
    <w:p w14:paraId="1AAF199D"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Your majestic love and authority.</w:t>
      </w:r>
    </w:p>
    <w:p w14:paraId="4A764DA3"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Words of pow'r that can never fail—</w:t>
      </w:r>
    </w:p>
    <w:p w14:paraId="378D497F"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Let their truth prevail over unbelief.</w:t>
      </w:r>
    </w:p>
    <w:p w14:paraId="42495A77"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p>
    <w:p w14:paraId="13204C18"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Speak, O Lord, and renew our minds;</w:t>
      </w:r>
    </w:p>
    <w:p w14:paraId="5913E56C"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Help us grasp the heights of Your plans for us—</w:t>
      </w:r>
    </w:p>
    <w:p w14:paraId="6B553C9E"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Truths unchanged from the dawn of time</w:t>
      </w:r>
    </w:p>
    <w:p w14:paraId="4003782D"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That will echo down through eternity.</w:t>
      </w:r>
    </w:p>
    <w:p w14:paraId="60263D13"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And by grace we'll stand on Your promises,</w:t>
      </w:r>
    </w:p>
    <w:p w14:paraId="3601DCDE" w14:textId="77777777" w:rsidR="008229BF" w:rsidRPr="00DA5FBE" w:rsidRDefault="008229BF" w:rsidP="008229BF">
      <w:pPr>
        <w:spacing w:before="0" w:after="0"/>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And by faith we'll walk as You walk with us.</w:t>
      </w:r>
    </w:p>
    <w:p w14:paraId="0082F7C2" w14:textId="77777777" w:rsidR="008229BF" w:rsidRPr="00DA5FBE" w:rsidRDefault="008229BF" w:rsidP="008229BF">
      <w:pPr>
        <w:spacing w:before="0" w:after="0" w:line="259" w:lineRule="auto"/>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Speak, O Lord, till Your church is built</w:t>
      </w:r>
    </w:p>
    <w:p w14:paraId="51BFD41D" w14:textId="77777777" w:rsidR="0014273B" w:rsidRDefault="008229BF" w:rsidP="0014273B">
      <w:pPr>
        <w:spacing w:before="0" w:after="0" w:line="259" w:lineRule="auto"/>
        <w:ind w:left="0" w:right="0"/>
        <w:jc w:val="both"/>
        <w:rPr>
          <w:rFonts w:ascii="Candara" w:eastAsia="Calibri" w:hAnsi="Candara" w:cs="Times New Roman"/>
          <w:color w:val="333333"/>
          <w:kern w:val="2"/>
          <w:sz w:val="20"/>
          <w:shd w:val="clear" w:color="auto" w:fill="FFFFFF"/>
          <w:lang w:eastAsia="en-US"/>
          <w14:ligatures w14:val="standardContextual"/>
        </w:rPr>
      </w:pPr>
      <w:r w:rsidRPr="00DA5FBE">
        <w:rPr>
          <w:rFonts w:ascii="Candara" w:eastAsia="Calibri" w:hAnsi="Candara" w:cs="Times New Roman"/>
          <w:color w:val="333333"/>
          <w:kern w:val="2"/>
          <w:sz w:val="20"/>
          <w:shd w:val="clear" w:color="auto" w:fill="FFFFFF"/>
          <w:lang w:eastAsia="en-US"/>
          <w14:ligatures w14:val="standardContextual"/>
        </w:rPr>
        <w:t>And the earth is filled with Your glory</w:t>
      </w:r>
    </w:p>
    <w:p w14:paraId="7C8E0883" w14:textId="77777777" w:rsidR="0014273B" w:rsidRDefault="0014273B" w:rsidP="0014273B">
      <w:pPr>
        <w:spacing w:before="0" w:after="0" w:line="259" w:lineRule="auto"/>
        <w:ind w:left="0" w:right="0"/>
        <w:jc w:val="both"/>
        <w:rPr>
          <w:rFonts w:ascii="Candara" w:eastAsia="Calibri" w:hAnsi="Candara" w:cs="Times New Roman"/>
          <w:color w:val="333333"/>
          <w:kern w:val="2"/>
          <w:sz w:val="20"/>
          <w:shd w:val="clear" w:color="auto" w:fill="FFFFFF"/>
          <w:lang w:eastAsia="en-US"/>
          <w14:ligatures w14:val="standardContextual"/>
        </w:rPr>
      </w:pPr>
    </w:p>
    <w:p w14:paraId="08199D70" w14:textId="400602AD" w:rsidR="00854F97" w:rsidRPr="008A2AA3" w:rsidRDefault="008A2AA3" w:rsidP="0014273B">
      <w:pPr>
        <w:spacing w:before="0" w:after="0" w:line="259" w:lineRule="auto"/>
        <w:ind w:left="0" w:right="0"/>
        <w:jc w:val="both"/>
        <w:rPr>
          <w:rFonts w:eastAsia="Times New Roman"/>
        </w:rPr>
      </w:pPr>
      <w:r w:rsidRPr="008A2AA3">
        <w:rPr>
          <w:rFonts w:ascii="Viner Hand ITC" w:eastAsia="Calibri" w:hAnsi="Viner Hand ITC" w:cs="Calibri"/>
          <w:color w:val="auto"/>
          <w:kern w:val="2"/>
          <w:sz w:val="20"/>
          <w:lang w:eastAsia="en-US"/>
          <w14:ligatures w14:val="standardContextual"/>
        </w:rPr>
        <w:t>Fellow Disciples (“Learners’)</w:t>
      </w:r>
      <w:r w:rsidR="00B05C6E">
        <w:rPr>
          <w:rFonts w:ascii="Viner Hand ITC" w:eastAsia="Calibri" w:hAnsi="Viner Hand ITC" w:cs="Calibri"/>
          <w:color w:val="auto"/>
          <w:kern w:val="2"/>
          <w:sz w:val="20"/>
          <w:lang w:eastAsia="en-US"/>
          <w14:ligatures w14:val="standardContextual"/>
        </w:rPr>
        <w:t xml:space="preserve"> </w:t>
      </w:r>
      <w:r w:rsidR="00B05C6E" w:rsidRPr="00B05C6E">
        <w:rPr>
          <w:rFonts w:ascii="Candara" w:eastAsia="Calibri" w:hAnsi="Candara" w:cs="Calibri"/>
          <w:b/>
          <w:bCs/>
          <w:color w:val="FF0000"/>
          <w:kern w:val="2"/>
          <w:sz w:val="18"/>
          <w:szCs w:val="18"/>
          <w:lang w:eastAsia="en-US"/>
          <w14:ligatures w14:val="standardContextual"/>
        </w:rPr>
        <w:t>(SLD 6)</w:t>
      </w:r>
    </w:p>
    <w:p w14:paraId="0114610F" w14:textId="6740BA25" w:rsidR="003D5EDA" w:rsidRDefault="003D5EDA" w:rsidP="00BC3D9B">
      <w:pPr>
        <w:spacing w:before="0" w:after="0"/>
        <w:ind w:left="0" w:right="630"/>
        <w:jc w:val="both"/>
        <w:rPr>
          <w:rFonts w:ascii="Viner Hand ITC" w:eastAsia="Calibri" w:hAnsi="Viner Hand ITC" w:cs="Calibri"/>
          <w:color w:val="auto"/>
          <w:kern w:val="2"/>
          <w:sz w:val="20"/>
          <w:lang w:eastAsia="en-US"/>
          <w14:ligatures w14:val="standardContextual"/>
        </w:rPr>
      </w:pPr>
      <w:r w:rsidRPr="0014273B">
        <w:rPr>
          <w:rFonts w:ascii="Viner Hand ITC" w:eastAsia="Calibri" w:hAnsi="Viner Hand ITC" w:cs="Calibri"/>
          <w:color w:val="auto"/>
          <w:kern w:val="2"/>
          <w:sz w:val="20"/>
          <w:lang w:eastAsia="en-US"/>
          <w14:ligatures w14:val="standardContextual"/>
        </w:rPr>
        <w:t xml:space="preserve">It is my prayer that as a result of this study we will be motivated, challenged, and inspired not only to go forward in mastering the Scriptures but also in letting the Scriptures master us.  But foremost, </w:t>
      </w:r>
      <w:r w:rsidR="00B9278A" w:rsidRPr="0014273B">
        <w:rPr>
          <w:rFonts w:ascii="Viner Hand ITC" w:eastAsia="Calibri" w:hAnsi="Viner Hand ITC" w:cs="Calibri"/>
          <w:color w:val="auto"/>
          <w:kern w:val="2"/>
          <w:sz w:val="20"/>
          <w:lang w:eastAsia="en-US"/>
          <w14:ligatures w14:val="standardContextual"/>
        </w:rPr>
        <w:t xml:space="preserve">that </w:t>
      </w:r>
      <w:r w:rsidRPr="0014273B">
        <w:rPr>
          <w:rFonts w:ascii="Viner Hand ITC" w:eastAsia="Calibri" w:hAnsi="Viner Hand ITC" w:cs="Calibri"/>
          <w:color w:val="auto"/>
          <w:kern w:val="2"/>
          <w:sz w:val="20"/>
          <w:lang w:eastAsia="en-US"/>
          <w14:ligatures w14:val="standardContextual"/>
        </w:rPr>
        <w:t xml:space="preserve">our relationship with our Father through the reading, meditating, memorizing, studying and hearing of </w:t>
      </w:r>
      <w:r w:rsidR="00B9278A" w:rsidRPr="0014273B">
        <w:rPr>
          <w:rFonts w:ascii="Viner Hand ITC" w:eastAsia="Calibri" w:hAnsi="Viner Hand ITC" w:cs="Calibri"/>
          <w:color w:val="auto"/>
          <w:kern w:val="2"/>
          <w:sz w:val="20"/>
          <w:lang w:eastAsia="en-US"/>
          <w14:ligatures w14:val="standardContextual"/>
        </w:rPr>
        <w:t>our Lord’s</w:t>
      </w:r>
      <w:r w:rsidRPr="0014273B">
        <w:rPr>
          <w:rFonts w:ascii="Viner Hand ITC" w:eastAsia="Calibri" w:hAnsi="Viner Hand ITC" w:cs="Calibri"/>
          <w:color w:val="auto"/>
          <w:kern w:val="2"/>
          <w:sz w:val="20"/>
          <w:lang w:eastAsia="en-US"/>
          <w14:ligatures w14:val="standardContextual"/>
        </w:rPr>
        <w:t xml:space="preserve"> Word will grower deeper and deeper as the Holy Spirit progressively matures us for the work of the ministry and to the majesty and glory of </w:t>
      </w:r>
      <w:r w:rsidR="00B9278A" w:rsidRPr="0014273B">
        <w:rPr>
          <w:rFonts w:ascii="Viner Hand ITC" w:eastAsia="Calibri" w:hAnsi="Viner Hand ITC" w:cs="Calibri"/>
          <w:color w:val="auto"/>
          <w:kern w:val="2"/>
          <w:sz w:val="20"/>
          <w:lang w:eastAsia="en-US"/>
          <w14:ligatures w14:val="standardContextual"/>
        </w:rPr>
        <w:t>our Triune God.</w:t>
      </w:r>
      <w:r w:rsidR="00854F97" w:rsidRPr="0014273B">
        <w:rPr>
          <w:rFonts w:ascii="Viner Hand ITC" w:eastAsia="Calibri" w:hAnsi="Viner Hand ITC" w:cs="Calibri"/>
          <w:color w:val="auto"/>
          <w:kern w:val="2"/>
          <w:sz w:val="20"/>
          <w:lang w:eastAsia="en-US"/>
          <w14:ligatures w14:val="standardContextual"/>
        </w:rPr>
        <w:t xml:space="preserve"> Oh, that we may come to </w:t>
      </w:r>
      <w:r w:rsidR="00854F97" w:rsidRPr="0014273B">
        <w:rPr>
          <w:rFonts w:ascii="Viner Hand ITC" w:eastAsia="Calibri" w:hAnsi="Viner Hand ITC" w:cs="Calibri"/>
          <w:color w:val="auto"/>
          <w:kern w:val="2"/>
          <w:sz w:val="20"/>
          <w:u w:val="single"/>
          <w:lang w:eastAsia="en-US"/>
          <w14:ligatures w14:val="standardContextual"/>
        </w:rPr>
        <w:t>KNOW</w:t>
      </w:r>
      <w:r w:rsidR="00854F97" w:rsidRPr="0014273B">
        <w:rPr>
          <w:rFonts w:ascii="Viner Hand ITC" w:eastAsia="Calibri" w:hAnsi="Viner Hand ITC" w:cs="Calibri"/>
          <w:color w:val="auto"/>
          <w:kern w:val="2"/>
          <w:sz w:val="20"/>
          <w:lang w:eastAsia="en-US"/>
          <w14:ligatures w14:val="standardContextual"/>
        </w:rPr>
        <w:t xml:space="preserve"> Him.</w:t>
      </w:r>
    </w:p>
    <w:p w14:paraId="38C2679B" w14:textId="77777777" w:rsidR="00B05C6E" w:rsidRDefault="00B05C6E" w:rsidP="00BC3D9B">
      <w:pPr>
        <w:spacing w:before="0" w:after="0"/>
        <w:ind w:left="0" w:right="630"/>
        <w:jc w:val="both"/>
        <w:rPr>
          <w:rFonts w:ascii="Viner Hand ITC" w:eastAsia="Calibri" w:hAnsi="Viner Hand ITC" w:cs="Calibri"/>
          <w:color w:val="auto"/>
          <w:kern w:val="2"/>
          <w:sz w:val="20"/>
          <w:lang w:eastAsia="en-US"/>
          <w14:ligatures w14:val="standardContextual"/>
        </w:rPr>
      </w:pPr>
    </w:p>
    <w:p w14:paraId="7C148F60" w14:textId="77777777" w:rsidR="0014273B" w:rsidRPr="0014273B" w:rsidRDefault="0014273B" w:rsidP="00BC3D9B">
      <w:pPr>
        <w:spacing w:before="0" w:after="0"/>
        <w:ind w:left="0" w:right="630"/>
        <w:jc w:val="both"/>
        <w:rPr>
          <w:rFonts w:ascii="Viner Hand ITC" w:eastAsia="Calibri" w:hAnsi="Viner Hand ITC" w:cs="Calibri"/>
          <w:color w:val="auto"/>
          <w:kern w:val="2"/>
          <w:sz w:val="20"/>
          <w:lang w:eastAsia="en-US"/>
          <w14:ligatures w14:val="standardContextual"/>
        </w:rPr>
      </w:pPr>
    </w:p>
    <w:p w14:paraId="0370D5D3" w14:textId="3F27426A" w:rsidR="00571A6A" w:rsidRPr="00B16045" w:rsidRDefault="00571A6A" w:rsidP="00571A6A">
      <w:pPr>
        <w:shd w:val="clear" w:color="auto" w:fill="FFFFFF"/>
        <w:spacing w:before="0" w:after="0"/>
        <w:ind w:left="0" w:right="630"/>
        <w:jc w:val="both"/>
        <w:textAlignment w:val="baseline"/>
        <w:rPr>
          <w:rFonts w:ascii="Candara" w:eastAsia="Times New Roman" w:hAnsi="Candara" w:cs="Calibri"/>
          <w:color w:val="FF0000"/>
          <w:spacing w:val="3"/>
          <w:kern w:val="0"/>
          <w:sz w:val="21"/>
          <w:szCs w:val="21"/>
          <w:lang w:eastAsia="en-US"/>
        </w:rPr>
      </w:pPr>
      <w:bookmarkStart w:id="2" w:name="_Hlk149751720"/>
      <w:r w:rsidRPr="0027269E">
        <w:rPr>
          <w:rFonts w:ascii="Viner Hand ITC" w:hAnsi="Viner Hand ITC"/>
          <w:noProof/>
          <w:color w:val="FF0000"/>
        </w:rPr>
        <w:drawing>
          <wp:anchor distT="0" distB="0" distL="114300" distR="114300" simplePos="0" relativeHeight="251723776" behindDoc="1" locked="0" layoutInCell="1" allowOverlap="1" wp14:anchorId="707BF7F7" wp14:editId="56255399">
            <wp:simplePos x="0" y="0"/>
            <wp:positionH relativeFrom="margin">
              <wp:align>left</wp:align>
            </wp:positionH>
            <wp:positionV relativeFrom="paragraph">
              <wp:posOffset>0</wp:posOffset>
            </wp:positionV>
            <wp:extent cx="985520" cy="657225"/>
            <wp:effectExtent l="0" t="0" r="5080" b="9525"/>
            <wp:wrapTight wrapText="bothSides">
              <wp:wrapPolygon edited="0">
                <wp:start x="0" y="0"/>
                <wp:lineTo x="0" y="21287"/>
                <wp:lineTo x="21294" y="21287"/>
                <wp:lineTo x="2129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5520"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71A6A">
        <w:rPr>
          <w:rFonts w:ascii="Viner Hand ITC" w:eastAsia="Times New Roman" w:hAnsi="Viner Hand ITC" w:cs="Calibri"/>
          <w:color w:val="FF0000"/>
          <w:spacing w:val="3"/>
          <w:kern w:val="0"/>
          <w:sz w:val="22"/>
          <w:szCs w:val="22"/>
          <w:lang w:eastAsia="en-US"/>
        </w:rPr>
        <w:t xml:space="preserve">It is my joy to share with you the overflow of what I learn as I continue to be a good and faithful student of the Holy Spirit as He leads me into the Word and to gifted men of aged past and present with such great knowledge, insight and wisdom.  I take no credit for original thoughts. </w:t>
      </w:r>
      <w:r w:rsidRPr="00571A6A">
        <w:rPr>
          <w:rFonts w:ascii="Viner Hand ITC" w:eastAsia="Times New Roman" w:hAnsi="Viner Hand ITC" w:cs="Calibri"/>
          <w:color w:val="auto"/>
          <w:spacing w:val="3"/>
          <w:kern w:val="0"/>
          <w:sz w:val="22"/>
          <w:szCs w:val="22"/>
          <w:lang w:eastAsia="en-US"/>
        </w:rPr>
        <w:t xml:space="preserve"> </w:t>
      </w:r>
      <w:r w:rsidR="00B16045" w:rsidRPr="00B16045">
        <w:rPr>
          <w:rFonts w:ascii="Candara" w:eastAsia="Times New Roman" w:hAnsi="Candara" w:cs="Calibri"/>
          <w:color w:val="FF0000"/>
          <w:spacing w:val="3"/>
          <w:kern w:val="0"/>
          <w:sz w:val="21"/>
          <w:szCs w:val="21"/>
          <w:lang w:eastAsia="en-US"/>
        </w:rPr>
        <w:t xml:space="preserve">(SLD </w:t>
      </w:r>
      <w:r w:rsidR="00B05C6E">
        <w:rPr>
          <w:rFonts w:ascii="Candara" w:eastAsia="Times New Roman" w:hAnsi="Candara" w:cs="Calibri"/>
          <w:color w:val="FF0000"/>
          <w:spacing w:val="3"/>
          <w:kern w:val="0"/>
          <w:sz w:val="21"/>
          <w:szCs w:val="21"/>
          <w:lang w:eastAsia="en-US"/>
        </w:rPr>
        <w:t>7</w:t>
      </w:r>
      <w:r w:rsidR="00B16045" w:rsidRPr="00B16045">
        <w:rPr>
          <w:rFonts w:ascii="Candara" w:eastAsia="Times New Roman" w:hAnsi="Candara" w:cs="Calibri"/>
          <w:color w:val="FF0000"/>
          <w:spacing w:val="3"/>
          <w:kern w:val="0"/>
          <w:sz w:val="21"/>
          <w:szCs w:val="21"/>
          <w:lang w:eastAsia="en-US"/>
        </w:rPr>
        <w:t>)</w:t>
      </w:r>
    </w:p>
    <w:p w14:paraId="0EDA9DB3" w14:textId="77777777" w:rsidR="00571A6A" w:rsidRDefault="00571A6A" w:rsidP="00867440">
      <w:pPr>
        <w:shd w:val="clear" w:color="auto" w:fill="FFFFFF"/>
        <w:spacing w:before="0" w:after="0"/>
        <w:ind w:left="0" w:right="630"/>
        <w:jc w:val="both"/>
        <w:textAlignment w:val="baseline"/>
        <w:rPr>
          <w:rFonts w:ascii="Candara" w:eastAsia="Times New Roman" w:hAnsi="Candara" w:cs="Calibri"/>
          <w:b/>
          <w:bCs/>
          <w:color w:val="auto"/>
          <w:spacing w:val="3"/>
          <w:kern w:val="0"/>
          <w:sz w:val="22"/>
          <w:szCs w:val="22"/>
          <w:lang w:eastAsia="en-US"/>
        </w:rPr>
      </w:pPr>
    </w:p>
    <w:p w14:paraId="26DC30FF" w14:textId="067577BA" w:rsidR="00607C18" w:rsidRPr="00607C18" w:rsidRDefault="00607C18" w:rsidP="00867440">
      <w:pPr>
        <w:shd w:val="clear" w:color="auto" w:fill="FFFFFF"/>
        <w:spacing w:before="0" w:after="0"/>
        <w:ind w:left="0" w:right="630"/>
        <w:jc w:val="both"/>
        <w:textAlignment w:val="baseline"/>
        <w:rPr>
          <w:rFonts w:ascii="Candara" w:eastAsia="Times New Roman" w:hAnsi="Candara" w:cs="Calibri"/>
          <w:b/>
          <w:bCs/>
          <w:color w:val="auto"/>
          <w:spacing w:val="3"/>
          <w:kern w:val="0"/>
          <w:sz w:val="22"/>
          <w:szCs w:val="22"/>
          <w:lang w:eastAsia="en-US"/>
        </w:rPr>
      </w:pPr>
      <w:r w:rsidRPr="00607C18">
        <w:rPr>
          <w:rFonts w:ascii="Candara" w:eastAsia="Times New Roman" w:hAnsi="Candara" w:cs="Calibri"/>
          <w:b/>
          <w:bCs/>
          <w:color w:val="auto"/>
          <w:spacing w:val="3"/>
          <w:kern w:val="0"/>
          <w:sz w:val="22"/>
          <w:szCs w:val="22"/>
          <w:lang w:eastAsia="en-US"/>
        </w:rPr>
        <w:t>CLASS GENERAL ROADMAP.</w:t>
      </w:r>
      <w:r w:rsidR="00B16045">
        <w:rPr>
          <w:rFonts w:ascii="Candara" w:eastAsia="Times New Roman" w:hAnsi="Candara" w:cs="Calibri"/>
          <w:b/>
          <w:bCs/>
          <w:color w:val="auto"/>
          <w:spacing w:val="3"/>
          <w:kern w:val="0"/>
          <w:sz w:val="22"/>
          <w:szCs w:val="22"/>
          <w:lang w:eastAsia="en-US"/>
        </w:rPr>
        <w:t xml:space="preserve"> </w:t>
      </w:r>
      <w:r w:rsidR="00B16045" w:rsidRPr="00B16045">
        <w:rPr>
          <w:rFonts w:ascii="Candara" w:eastAsia="Times New Roman" w:hAnsi="Candara" w:cs="Calibri"/>
          <w:b/>
          <w:bCs/>
          <w:color w:val="FF0000"/>
          <w:spacing w:val="3"/>
          <w:kern w:val="0"/>
          <w:sz w:val="22"/>
          <w:szCs w:val="22"/>
          <w:lang w:eastAsia="en-US"/>
        </w:rPr>
        <w:t xml:space="preserve">(SLD </w:t>
      </w:r>
      <w:r w:rsidR="00B05C6E">
        <w:rPr>
          <w:rFonts w:ascii="Candara" w:eastAsia="Times New Roman" w:hAnsi="Candara" w:cs="Calibri"/>
          <w:b/>
          <w:bCs/>
          <w:color w:val="FF0000"/>
          <w:spacing w:val="3"/>
          <w:kern w:val="0"/>
          <w:sz w:val="22"/>
          <w:szCs w:val="22"/>
          <w:lang w:eastAsia="en-US"/>
        </w:rPr>
        <w:t>8</w:t>
      </w:r>
      <w:r w:rsidR="00B16045" w:rsidRPr="00B16045">
        <w:rPr>
          <w:rFonts w:ascii="Candara" w:eastAsia="Times New Roman" w:hAnsi="Candara" w:cs="Calibri"/>
          <w:b/>
          <w:bCs/>
          <w:color w:val="FF0000"/>
          <w:spacing w:val="3"/>
          <w:kern w:val="0"/>
          <w:sz w:val="22"/>
          <w:szCs w:val="22"/>
          <w:lang w:eastAsia="en-US"/>
        </w:rPr>
        <w:t>)</w:t>
      </w:r>
    </w:p>
    <w:p w14:paraId="660E03C9" w14:textId="77777777" w:rsidR="00607C18" w:rsidRPr="00607C18" w:rsidRDefault="00607C18" w:rsidP="00867440">
      <w:pPr>
        <w:shd w:val="clear" w:color="auto" w:fill="FFFFFF"/>
        <w:spacing w:before="0" w:after="0"/>
        <w:ind w:left="0" w:right="630"/>
        <w:jc w:val="both"/>
        <w:textAlignment w:val="baseline"/>
        <w:rPr>
          <w:rFonts w:ascii="Candara" w:eastAsia="Times New Roman" w:hAnsi="Candara" w:cs="Calibri"/>
          <w:color w:val="auto"/>
          <w:spacing w:val="3"/>
          <w:kern w:val="0"/>
          <w:sz w:val="22"/>
          <w:szCs w:val="22"/>
          <w:lang w:eastAsia="en-US"/>
        </w:rPr>
      </w:pPr>
    </w:p>
    <w:p w14:paraId="24E6FCB8" w14:textId="2E8362A5" w:rsidR="009E5A4C" w:rsidRPr="00DA5FBE" w:rsidRDefault="009E5A4C" w:rsidP="00867440">
      <w:pPr>
        <w:shd w:val="clear" w:color="auto" w:fill="FFFFFF"/>
        <w:spacing w:before="0" w:after="0"/>
        <w:ind w:left="0" w:right="630"/>
        <w:jc w:val="both"/>
        <w:textAlignment w:val="baseline"/>
        <w:rPr>
          <w:rFonts w:ascii="Candara" w:eastAsia="Times New Roman" w:hAnsi="Candara" w:cs="Calibri"/>
          <w:color w:val="auto"/>
          <w:spacing w:val="3"/>
          <w:kern w:val="0"/>
          <w:sz w:val="22"/>
          <w:szCs w:val="22"/>
          <w:lang w:eastAsia="en-US"/>
        </w:rPr>
      </w:pPr>
      <w:r w:rsidRPr="00DA5FBE">
        <w:rPr>
          <w:rFonts w:ascii="Candara" w:eastAsia="Times New Roman" w:hAnsi="Candara" w:cs="Calibri"/>
          <w:color w:val="auto"/>
          <w:spacing w:val="3"/>
          <w:kern w:val="0"/>
          <w:sz w:val="22"/>
          <w:szCs w:val="22"/>
          <w:lang w:eastAsia="en-US"/>
        </w:rPr>
        <w:t xml:space="preserve">This class answers </w:t>
      </w:r>
      <w:r w:rsidRPr="0014273B">
        <w:rPr>
          <w:rFonts w:ascii="Candara" w:eastAsia="Times New Roman" w:hAnsi="Candara" w:cs="Calibri"/>
          <w:b/>
          <w:bCs/>
          <w:color w:val="auto"/>
          <w:spacing w:val="3"/>
          <w:kern w:val="0"/>
          <w:sz w:val="22"/>
          <w:szCs w:val="22"/>
          <w:u w:val="single"/>
          <w:lang w:eastAsia="en-US"/>
        </w:rPr>
        <w:t>first</w:t>
      </w:r>
      <w:r w:rsidRPr="00DA5FBE">
        <w:rPr>
          <w:rFonts w:ascii="Candara" w:eastAsia="Times New Roman" w:hAnsi="Candara" w:cs="Calibri"/>
          <w:color w:val="auto"/>
          <w:spacing w:val="3"/>
          <w:kern w:val="0"/>
          <w:sz w:val="22"/>
          <w:szCs w:val="22"/>
          <w:lang w:eastAsia="en-US"/>
        </w:rPr>
        <w:t xml:space="preserve"> the questions:  </w:t>
      </w:r>
      <w:r w:rsidRPr="00014E1F">
        <w:rPr>
          <w:rFonts w:ascii="Candara" w:eastAsia="Times New Roman" w:hAnsi="Candara" w:cs="Calibri"/>
          <w:color w:val="auto"/>
          <w:spacing w:val="3"/>
          <w:kern w:val="0"/>
          <w:sz w:val="22"/>
          <w:szCs w:val="22"/>
          <w:highlight w:val="lightGray"/>
          <w:lang w:eastAsia="en-US"/>
        </w:rPr>
        <w:t xml:space="preserve">Why is the Bible so critical for the </w:t>
      </w:r>
      <w:r w:rsidR="00014E1F" w:rsidRPr="00014E1F">
        <w:rPr>
          <w:rFonts w:ascii="Candara" w:eastAsia="Times New Roman" w:hAnsi="Candara" w:cs="Calibri"/>
          <w:color w:val="auto"/>
          <w:spacing w:val="3"/>
          <w:kern w:val="0"/>
          <w:sz w:val="22"/>
          <w:szCs w:val="22"/>
          <w:highlight w:val="lightGray"/>
          <w:lang w:eastAsia="en-US"/>
        </w:rPr>
        <w:t>believer’s</w:t>
      </w:r>
      <w:r w:rsidRPr="00014E1F">
        <w:rPr>
          <w:rFonts w:ascii="Candara" w:eastAsia="Times New Roman" w:hAnsi="Candara" w:cs="Calibri"/>
          <w:color w:val="auto"/>
          <w:spacing w:val="3"/>
          <w:kern w:val="0"/>
          <w:sz w:val="22"/>
          <w:szCs w:val="22"/>
          <w:highlight w:val="lightGray"/>
          <w:lang w:eastAsia="en-US"/>
        </w:rPr>
        <w:t xml:space="preserve"> life?</w:t>
      </w:r>
      <w:r w:rsidRPr="00DA5FBE">
        <w:rPr>
          <w:rFonts w:ascii="Candara" w:eastAsia="Times New Roman" w:hAnsi="Candara" w:cs="Calibri"/>
          <w:color w:val="auto"/>
          <w:spacing w:val="3"/>
          <w:kern w:val="0"/>
          <w:sz w:val="22"/>
          <w:szCs w:val="22"/>
          <w:lang w:eastAsia="en-US"/>
        </w:rPr>
        <w:t xml:space="preserve"> We should make mastering the Scriptures one of the top priorities in our lives and as we do this with sanctification as the end product, we will let the Scriptures master us. That is why we are asked to let the word dwell in us richly (Col. 3: 16) and without the word dwelling in us richly we cannot see the transforming power of God’s Word. </w:t>
      </w:r>
      <w:r w:rsidRPr="00014E1F">
        <w:rPr>
          <w:rFonts w:ascii="Candara" w:eastAsia="Times New Roman" w:hAnsi="Candara" w:cs="Calibri"/>
          <w:color w:val="auto"/>
          <w:spacing w:val="3"/>
          <w:kern w:val="0"/>
          <w:sz w:val="22"/>
          <w:szCs w:val="22"/>
          <w:highlight w:val="lightGray"/>
          <w:lang w:eastAsia="en-US"/>
        </w:rPr>
        <w:t>But what does that require of us in simple terms?</w:t>
      </w:r>
      <w:r w:rsidRPr="00DA5FBE">
        <w:rPr>
          <w:rFonts w:ascii="Candara" w:eastAsia="Times New Roman" w:hAnsi="Candara" w:cs="Calibri"/>
          <w:color w:val="auto"/>
          <w:spacing w:val="3"/>
          <w:kern w:val="0"/>
          <w:sz w:val="22"/>
          <w:szCs w:val="22"/>
          <w:lang w:eastAsia="en-US"/>
        </w:rPr>
        <w:t xml:space="preserve">  We’ll answer that question together.</w:t>
      </w:r>
    </w:p>
    <w:p w14:paraId="4C79F815" w14:textId="77777777" w:rsidR="009E5A4C" w:rsidRPr="00DA5FBE" w:rsidRDefault="009E5A4C" w:rsidP="00867440">
      <w:pPr>
        <w:shd w:val="clear" w:color="auto" w:fill="FFFFFF"/>
        <w:spacing w:before="0" w:after="0"/>
        <w:ind w:left="0" w:right="630"/>
        <w:jc w:val="both"/>
        <w:textAlignment w:val="baseline"/>
        <w:rPr>
          <w:rFonts w:ascii="Candara" w:eastAsia="Times New Roman" w:hAnsi="Candara" w:cs="Calibri"/>
          <w:color w:val="auto"/>
          <w:spacing w:val="3"/>
          <w:kern w:val="0"/>
          <w:sz w:val="22"/>
          <w:szCs w:val="22"/>
          <w:lang w:eastAsia="en-US"/>
        </w:rPr>
      </w:pPr>
    </w:p>
    <w:bookmarkEnd w:id="2"/>
    <w:p w14:paraId="1309ED91" w14:textId="5569AA19" w:rsidR="002734CD" w:rsidRPr="00C66C2C" w:rsidRDefault="002734CD" w:rsidP="002734CD">
      <w:pPr>
        <w:spacing w:after="160" w:line="259" w:lineRule="auto"/>
        <w:ind w:left="0" w:right="630"/>
        <w:rPr>
          <w:rFonts w:ascii="Candara" w:eastAsia="Calibri" w:hAnsi="Candara" w:cs="Calibri"/>
          <w:color w:val="auto"/>
          <w:kern w:val="2"/>
          <w:sz w:val="22"/>
          <w:szCs w:val="22"/>
          <w:lang w:eastAsia="en-US"/>
          <w14:ligatures w14:val="standardContextual"/>
        </w:rPr>
      </w:pPr>
      <w:r w:rsidRPr="00C66C2C">
        <w:rPr>
          <w:rFonts w:ascii="Candara" w:eastAsia="Calibri" w:hAnsi="Candara" w:cs="Calibri"/>
          <w:b/>
          <w:bCs/>
          <w:color w:val="auto"/>
          <w:kern w:val="2"/>
          <w:sz w:val="22"/>
          <w:szCs w:val="22"/>
          <w:u w:val="single"/>
          <w:lang w:eastAsia="en-US"/>
          <w14:ligatures w14:val="standardContextual"/>
        </w:rPr>
        <w:t>Secondly</w:t>
      </w:r>
      <w:r w:rsidRPr="00C66C2C">
        <w:rPr>
          <w:rFonts w:ascii="Candara" w:eastAsia="Calibri" w:hAnsi="Candara" w:cs="Calibri"/>
          <w:color w:val="auto"/>
          <w:kern w:val="2"/>
          <w:sz w:val="22"/>
          <w:szCs w:val="22"/>
          <w:lang w:eastAsia="en-US"/>
          <w14:ligatures w14:val="standardContextual"/>
        </w:rPr>
        <w:t xml:space="preserve">, this class will answer as we sit under faithful reading of the Word in corporate worship: (1) </w:t>
      </w:r>
      <w:r w:rsidRPr="00014E1F">
        <w:rPr>
          <w:rFonts w:ascii="Candara" w:eastAsia="Calibri" w:hAnsi="Candara" w:cs="Calibri"/>
          <w:color w:val="auto"/>
          <w:kern w:val="2"/>
          <w:sz w:val="22"/>
          <w:szCs w:val="22"/>
          <w:highlight w:val="lightGray"/>
          <w:lang w:eastAsia="en-US"/>
          <w14:ligatures w14:val="standardContextual"/>
        </w:rPr>
        <w:t xml:space="preserve">“Why Public Scripture Reading Consist As An Essential Element of Worship In </w:t>
      </w:r>
      <w:r w:rsidR="002B1B15" w:rsidRPr="00014E1F">
        <w:rPr>
          <w:rFonts w:ascii="Candara" w:eastAsia="Calibri" w:hAnsi="Candara" w:cs="Calibri"/>
          <w:color w:val="auto"/>
          <w:kern w:val="2"/>
          <w:sz w:val="22"/>
          <w:szCs w:val="22"/>
          <w:highlight w:val="lightGray"/>
          <w:lang w:eastAsia="en-US"/>
          <w14:ligatures w14:val="standardContextual"/>
        </w:rPr>
        <w:t>Our</w:t>
      </w:r>
      <w:r w:rsidRPr="00014E1F">
        <w:rPr>
          <w:rFonts w:ascii="Candara" w:eastAsia="Calibri" w:hAnsi="Candara" w:cs="Calibri"/>
          <w:color w:val="auto"/>
          <w:kern w:val="2"/>
          <w:sz w:val="22"/>
          <w:szCs w:val="22"/>
          <w:highlight w:val="lightGray"/>
          <w:lang w:eastAsia="en-US"/>
          <w14:ligatures w14:val="standardContextual"/>
        </w:rPr>
        <w:t xml:space="preserve"> Service?”</w:t>
      </w:r>
      <w:r w:rsidRPr="00C66C2C">
        <w:rPr>
          <w:rFonts w:ascii="Candara" w:eastAsia="Calibri" w:hAnsi="Candara" w:cs="Calibri"/>
          <w:color w:val="auto"/>
          <w:kern w:val="2"/>
          <w:sz w:val="22"/>
          <w:szCs w:val="22"/>
          <w:lang w:eastAsia="en-US"/>
          <w14:ligatures w14:val="standardContextual"/>
        </w:rPr>
        <w:t xml:space="preserve"> and (2) </w:t>
      </w:r>
      <w:r w:rsidRPr="00014E1F">
        <w:rPr>
          <w:rFonts w:ascii="Candara" w:eastAsia="Calibri" w:hAnsi="Candara" w:cs="Calibri"/>
          <w:color w:val="auto"/>
          <w:kern w:val="2"/>
          <w:sz w:val="22"/>
          <w:szCs w:val="22"/>
          <w:highlight w:val="lightGray"/>
          <w:lang w:eastAsia="en-US"/>
          <w14:ligatures w14:val="standardContextual"/>
        </w:rPr>
        <w:t>“What Is The Purpose and Benefit</w:t>
      </w:r>
      <w:r w:rsidR="004F4289" w:rsidRPr="00014E1F">
        <w:rPr>
          <w:rFonts w:ascii="Candara" w:eastAsia="Calibri" w:hAnsi="Candara" w:cs="Calibri"/>
          <w:color w:val="auto"/>
          <w:kern w:val="2"/>
          <w:sz w:val="22"/>
          <w:szCs w:val="22"/>
          <w:highlight w:val="lightGray"/>
          <w:lang w:eastAsia="en-US"/>
          <w14:ligatures w14:val="standardContextual"/>
        </w:rPr>
        <w:t>s</w:t>
      </w:r>
      <w:r w:rsidRPr="00014E1F">
        <w:rPr>
          <w:rFonts w:ascii="Candara" w:eastAsia="Calibri" w:hAnsi="Candara" w:cs="Calibri"/>
          <w:color w:val="auto"/>
          <w:kern w:val="2"/>
          <w:sz w:val="22"/>
          <w:szCs w:val="22"/>
          <w:highlight w:val="lightGray"/>
          <w:lang w:eastAsia="en-US"/>
          <w14:ligatures w14:val="standardContextual"/>
        </w:rPr>
        <w:t xml:space="preserve"> of The Benediction at the End of </w:t>
      </w:r>
      <w:r w:rsidR="002B1B15" w:rsidRPr="00014E1F">
        <w:rPr>
          <w:rFonts w:ascii="Candara" w:eastAsia="Calibri" w:hAnsi="Candara" w:cs="Calibri"/>
          <w:color w:val="auto"/>
          <w:kern w:val="2"/>
          <w:sz w:val="22"/>
          <w:szCs w:val="22"/>
          <w:highlight w:val="lightGray"/>
          <w:lang w:eastAsia="en-US"/>
          <w14:ligatures w14:val="standardContextual"/>
        </w:rPr>
        <w:t>Our</w:t>
      </w:r>
      <w:r w:rsidRPr="00014E1F">
        <w:rPr>
          <w:rFonts w:ascii="Candara" w:eastAsia="Calibri" w:hAnsi="Candara" w:cs="Calibri"/>
          <w:color w:val="auto"/>
          <w:kern w:val="2"/>
          <w:sz w:val="22"/>
          <w:szCs w:val="22"/>
          <w:highlight w:val="lightGray"/>
          <w:lang w:eastAsia="en-US"/>
          <w14:ligatures w14:val="standardContextual"/>
        </w:rPr>
        <w:t xml:space="preserve"> Service?</w:t>
      </w:r>
      <w:r w:rsidR="00FB3ECD">
        <w:rPr>
          <w:rFonts w:ascii="Candara" w:eastAsia="Calibri" w:hAnsi="Candara" w:cs="Calibri"/>
          <w:color w:val="auto"/>
          <w:kern w:val="2"/>
          <w:sz w:val="22"/>
          <w:szCs w:val="22"/>
          <w:lang w:eastAsia="en-US"/>
          <w14:ligatures w14:val="standardContextual"/>
        </w:rPr>
        <w:t xml:space="preserve"> Time permitting, we examine “The Sung Word”. </w:t>
      </w:r>
      <w:r w:rsidRPr="00C66C2C">
        <w:rPr>
          <w:rFonts w:ascii="Candara" w:eastAsia="Calibri" w:hAnsi="Candara" w:cs="Calibri"/>
          <w:color w:val="auto"/>
          <w:kern w:val="2"/>
          <w:sz w:val="22"/>
          <w:szCs w:val="22"/>
          <w:lang w:eastAsia="en-US"/>
          <w14:ligatures w14:val="standardContextual"/>
        </w:rPr>
        <w:t xml:space="preserve"> We should have the same posture as David, who says in Psalm 19, “More to be desired are they [the Scriptures] than gold, even much fine gold; sweeter also than honey and drippings of the honeycomb.”</w:t>
      </w:r>
    </w:p>
    <w:p w14:paraId="6F130CB0" w14:textId="148AE72D" w:rsidR="009E5A4C" w:rsidRPr="00F530F7" w:rsidRDefault="00F530F7"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Pr>
          <w:rFonts w:ascii="Candara" w:eastAsia="Calibri" w:hAnsi="Candara" w:cs="Calibri"/>
          <w:color w:val="auto"/>
          <w:kern w:val="2"/>
          <w:sz w:val="22"/>
          <w:szCs w:val="22"/>
          <w:lang w:eastAsia="en-US"/>
          <w14:ligatures w14:val="standardContextual"/>
        </w:rPr>
        <w:t xml:space="preserve">                                                                                                                                                                                                 </w:t>
      </w:r>
    </w:p>
    <w:p w14:paraId="2BB6E06D" w14:textId="5E6251DA" w:rsidR="009E5A4C" w:rsidRPr="00607C18" w:rsidRDefault="009E287A" w:rsidP="00867440">
      <w:pPr>
        <w:spacing w:before="0" w:after="160" w:line="259" w:lineRule="auto"/>
        <w:ind w:left="0" w:right="630"/>
        <w:jc w:val="both"/>
        <w:rPr>
          <w:rFonts w:ascii="Candara" w:hAnsi="Candara" w:cstheme="minorHAnsi"/>
          <w:b/>
          <w:bCs/>
          <w:color w:val="auto"/>
          <w:sz w:val="22"/>
          <w:szCs w:val="22"/>
          <w:shd w:val="clear" w:color="auto" w:fill="FFFFFF"/>
        </w:rPr>
      </w:pPr>
      <w:r>
        <w:rPr>
          <w:noProof/>
        </w:rPr>
        <w:drawing>
          <wp:anchor distT="0" distB="0" distL="114300" distR="114300" simplePos="0" relativeHeight="251712512" behindDoc="1" locked="0" layoutInCell="1" allowOverlap="1" wp14:anchorId="214FA9FC" wp14:editId="7018C39A">
            <wp:simplePos x="0" y="0"/>
            <wp:positionH relativeFrom="column">
              <wp:posOffset>0</wp:posOffset>
            </wp:positionH>
            <wp:positionV relativeFrom="paragraph">
              <wp:posOffset>2540</wp:posOffset>
            </wp:positionV>
            <wp:extent cx="869282" cy="1384209"/>
            <wp:effectExtent l="0" t="0" r="7620" b="6985"/>
            <wp:wrapTight wrapText="bothSides">
              <wp:wrapPolygon edited="0">
                <wp:start x="0" y="0"/>
                <wp:lineTo x="0" y="21412"/>
                <wp:lineTo x="21316" y="21412"/>
                <wp:lineTo x="21316" y="0"/>
                <wp:lineTo x="0" y="0"/>
              </wp:wrapPolygon>
            </wp:wrapTight>
            <wp:docPr id="4" name="Picture 2">
              <a:extLst xmlns:a="http://schemas.openxmlformats.org/drawingml/2006/main">
                <a:ext uri="{FF2B5EF4-FFF2-40B4-BE49-F238E27FC236}">
                  <a16:creationId xmlns:a16="http://schemas.microsoft.com/office/drawing/2014/main" id="{78C7ED0C-A082-5117-2108-96BC83DCE0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a:extLst>
                        <a:ext uri="{FF2B5EF4-FFF2-40B4-BE49-F238E27FC236}">
                          <a16:creationId xmlns:a16="http://schemas.microsoft.com/office/drawing/2014/main" id="{78C7ED0C-A082-5117-2108-96BC83DCE0D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282" cy="1384209"/>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E5A4C" w:rsidRPr="00607C18">
        <w:rPr>
          <w:rFonts w:ascii="Candara" w:hAnsi="Candara" w:cstheme="minorHAnsi"/>
          <w:b/>
          <w:bCs/>
          <w:color w:val="auto"/>
          <w:sz w:val="22"/>
          <w:szCs w:val="22"/>
          <w:shd w:val="clear" w:color="auto" w:fill="FFFFFF"/>
        </w:rPr>
        <w:t xml:space="preserve">TEACHING STYLE AND PRACTICES. </w:t>
      </w:r>
      <w:r w:rsidR="00F530F7">
        <w:rPr>
          <w:rFonts w:ascii="Candara" w:hAnsi="Candara" w:cstheme="minorHAnsi"/>
          <w:b/>
          <w:bCs/>
          <w:color w:val="auto"/>
          <w:sz w:val="22"/>
          <w:szCs w:val="22"/>
          <w:shd w:val="clear" w:color="auto" w:fill="FFFFFF"/>
        </w:rPr>
        <w:t xml:space="preserve">   </w:t>
      </w:r>
      <w:r w:rsidR="00B16045" w:rsidRPr="00B16045">
        <w:rPr>
          <w:rFonts w:ascii="Candara" w:hAnsi="Candara" w:cstheme="minorHAnsi"/>
          <w:b/>
          <w:bCs/>
          <w:color w:val="FF0000"/>
          <w:sz w:val="22"/>
          <w:szCs w:val="22"/>
          <w:shd w:val="clear" w:color="auto" w:fill="FFFFFF"/>
        </w:rPr>
        <w:t xml:space="preserve">(SLDS </w:t>
      </w:r>
      <w:r w:rsidR="00B05C6E">
        <w:rPr>
          <w:rFonts w:ascii="Candara" w:hAnsi="Candara" w:cstheme="minorHAnsi"/>
          <w:b/>
          <w:bCs/>
          <w:color w:val="FF0000"/>
          <w:sz w:val="22"/>
          <w:szCs w:val="22"/>
          <w:shd w:val="clear" w:color="auto" w:fill="FFFFFF"/>
        </w:rPr>
        <w:t>9-11</w:t>
      </w:r>
      <w:r w:rsidR="00B16045" w:rsidRPr="00B16045">
        <w:rPr>
          <w:rFonts w:ascii="Candara" w:hAnsi="Candara" w:cstheme="minorHAnsi"/>
          <w:b/>
          <w:bCs/>
          <w:color w:val="FF0000"/>
          <w:sz w:val="22"/>
          <w:szCs w:val="22"/>
          <w:shd w:val="clear" w:color="auto" w:fill="FFFFFF"/>
        </w:rPr>
        <w:t>)</w:t>
      </w:r>
      <w:r w:rsidR="00F530F7">
        <w:rPr>
          <w:rFonts w:ascii="Candara" w:hAnsi="Candara" w:cstheme="minorHAnsi"/>
          <w:b/>
          <w:bCs/>
          <w:color w:val="auto"/>
          <w:sz w:val="22"/>
          <w:szCs w:val="22"/>
          <w:shd w:val="clear" w:color="auto" w:fill="FFFFFF"/>
        </w:rPr>
        <w:t xml:space="preserve">                                                                                                                          </w:t>
      </w:r>
    </w:p>
    <w:p w14:paraId="08C62408" w14:textId="7438009D" w:rsidR="00607C18" w:rsidRPr="00DA5FBE" w:rsidRDefault="00607C18" w:rsidP="00867440">
      <w:pPr>
        <w:spacing w:before="0" w:after="0"/>
        <w:ind w:left="0" w:right="630"/>
        <w:jc w:val="both"/>
        <w:rPr>
          <w:rFonts w:ascii="Candara" w:eastAsia="Calibri" w:hAnsi="Candara" w:cs="Calibri"/>
          <w:color w:val="auto"/>
          <w:kern w:val="2"/>
          <w:sz w:val="22"/>
          <w:szCs w:val="22"/>
          <w:shd w:val="clear" w:color="auto" w:fill="FFFFFF"/>
          <w:lang w:eastAsia="en-US"/>
          <w14:ligatures w14:val="standardContextual"/>
        </w:rPr>
      </w:pPr>
      <w:r w:rsidRPr="00DA5FBE">
        <w:rPr>
          <w:rFonts w:ascii="Candara" w:eastAsia="Calibri" w:hAnsi="Candara" w:cs="Calibri"/>
          <w:b/>
          <w:bCs/>
          <w:color w:val="auto"/>
          <w:kern w:val="2"/>
          <w:sz w:val="22"/>
          <w:szCs w:val="22"/>
          <w:shd w:val="clear" w:color="auto" w:fill="FFFFFF"/>
          <w:lang w:eastAsia="en-US"/>
          <w14:ligatures w14:val="standardContextual"/>
        </w:rPr>
        <w:t>THE LAW OF THE TEACHER</w:t>
      </w:r>
      <w:r w:rsidRPr="00DA5FBE">
        <w:rPr>
          <w:rFonts w:ascii="Candara" w:eastAsia="Calibri" w:hAnsi="Candara" w:cs="Calibri"/>
          <w:color w:val="auto"/>
          <w:kern w:val="2"/>
          <w:sz w:val="22"/>
          <w:szCs w:val="22"/>
          <w:shd w:val="clear" w:color="auto" w:fill="FFFFFF"/>
          <w:lang w:eastAsia="en-US"/>
          <w14:ligatures w14:val="standardContextual"/>
        </w:rPr>
        <w:t xml:space="preserve"> </w:t>
      </w:r>
      <w:r w:rsidRPr="00DA5FBE">
        <w:rPr>
          <w:rFonts w:ascii="Candara" w:eastAsia="Calibri" w:hAnsi="Candara" w:cs="Calibri"/>
          <w:color w:val="auto"/>
          <w:kern w:val="2"/>
          <w:sz w:val="22"/>
          <w:szCs w:val="22"/>
          <w:u w:val="single"/>
          <w:shd w:val="clear" w:color="auto" w:fill="FFFFFF"/>
          <w:lang w:eastAsia="en-US"/>
          <w14:ligatures w14:val="standardContextual"/>
        </w:rPr>
        <w:t>– If you stop growing today, you stop teaching tomorrow</w:t>
      </w:r>
      <w:r w:rsidRPr="00DA5FBE">
        <w:rPr>
          <w:rFonts w:ascii="Candara" w:eastAsia="Calibri" w:hAnsi="Candara" w:cs="Calibri"/>
          <w:color w:val="auto"/>
          <w:kern w:val="2"/>
          <w:sz w:val="22"/>
          <w:szCs w:val="22"/>
          <w:shd w:val="clear" w:color="auto" w:fill="FFFFFF"/>
          <w:lang w:eastAsia="en-US"/>
          <w14:ligatures w14:val="standardContextual"/>
        </w:rPr>
        <w:t>.   If I am to be an effective teacher I must teach from the overflow of a full life.</w:t>
      </w:r>
    </w:p>
    <w:p w14:paraId="488D9A77" w14:textId="37B9F6A6" w:rsidR="00607C18" w:rsidRPr="00DA5FBE" w:rsidRDefault="00607C18" w:rsidP="00867440">
      <w:pPr>
        <w:spacing w:before="0" w:after="0"/>
        <w:ind w:left="0" w:right="630"/>
        <w:jc w:val="both"/>
        <w:rPr>
          <w:rFonts w:ascii="Candara" w:eastAsia="Calibri" w:hAnsi="Candara" w:cs="Calibri"/>
          <w:color w:val="auto"/>
          <w:kern w:val="2"/>
          <w:sz w:val="22"/>
          <w:szCs w:val="22"/>
          <w:shd w:val="clear" w:color="auto" w:fill="FFFFFF"/>
          <w:lang w:eastAsia="en-US"/>
          <w14:ligatures w14:val="standardContextual"/>
        </w:rPr>
      </w:pPr>
      <w:r w:rsidRPr="00DA5FBE">
        <w:rPr>
          <w:rFonts w:ascii="Candara" w:eastAsia="Calibri" w:hAnsi="Candara" w:cs="Calibri"/>
          <w:b/>
          <w:bCs/>
          <w:color w:val="auto"/>
          <w:kern w:val="2"/>
          <w:sz w:val="22"/>
          <w:szCs w:val="22"/>
          <w:shd w:val="clear" w:color="auto" w:fill="FFFFFF"/>
          <w:lang w:eastAsia="en-US"/>
          <w14:ligatures w14:val="standardContextual"/>
        </w:rPr>
        <w:t xml:space="preserve">THE LAW OF THE HEART </w:t>
      </w:r>
      <w:r w:rsidRPr="00DA5FBE">
        <w:rPr>
          <w:rFonts w:ascii="Candara" w:eastAsia="Calibri" w:hAnsi="Candara" w:cs="Calibri"/>
          <w:color w:val="auto"/>
          <w:kern w:val="2"/>
          <w:sz w:val="22"/>
          <w:szCs w:val="22"/>
          <w:shd w:val="clear" w:color="auto" w:fill="FFFFFF"/>
          <w:lang w:eastAsia="en-US"/>
          <w14:ligatures w14:val="standardContextual"/>
        </w:rPr>
        <w:t xml:space="preserve">– </w:t>
      </w:r>
      <w:r w:rsidRPr="00DA5FBE">
        <w:rPr>
          <w:rFonts w:ascii="Candara" w:eastAsia="Calibri" w:hAnsi="Candara" w:cs="Calibri"/>
          <w:color w:val="auto"/>
          <w:kern w:val="2"/>
          <w:sz w:val="22"/>
          <w:szCs w:val="22"/>
          <w:u w:val="single"/>
          <w:shd w:val="clear" w:color="auto" w:fill="FFFFFF"/>
          <w:lang w:eastAsia="en-US"/>
          <w14:ligatures w14:val="standardContextual"/>
        </w:rPr>
        <w:t>Teaching that imparts is not head-to-head, but heart to heart</w:t>
      </w:r>
      <w:r w:rsidRPr="00DA5FBE">
        <w:rPr>
          <w:rFonts w:ascii="Candara" w:eastAsia="Calibri" w:hAnsi="Candara" w:cs="Calibri"/>
          <w:color w:val="auto"/>
          <w:kern w:val="2"/>
          <w:sz w:val="22"/>
          <w:szCs w:val="22"/>
          <w:shd w:val="clear" w:color="auto" w:fill="FFFFFF"/>
          <w:lang w:eastAsia="en-US"/>
          <w14:ligatures w14:val="standardContextual"/>
        </w:rPr>
        <w:t>.  To the Hebrews, heart embraced the totality of human personality – one’s intellect, one’s emotions, one’s will.  The Teaching-Learning Process:  teaching is causing people to learn; learning is change.  Learning means a change the way you think, feel and behave.</w:t>
      </w:r>
    </w:p>
    <w:p w14:paraId="4B776F4B" w14:textId="4538AA26" w:rsidR="00607C18" w:rsidRPr="00DA5FBE" w:rsidRDefault="00607C18" w:rsidP="00867440">
      <w:pPr>
        <w:spacing w:before="0" w:after="0"/>
        <w:ind w:left="0" w:right="630"/>
        <w:jc w:val="both"/>
        <w:rPr>
          <w:rFonts w:ascii="Candara" w:eastAsia="Calibri" w:hAnsi="Candara" w:cs="Calibri"/>
          <w:color w:val="auto"/>
          <w:kern w:val="2"/>
          <w:sz w:val="22"/>
          <w:szCs w:val="22"/>
          <w:shd w:val="clear" w:color="auto" w:fill="FFFFFF"/>
          <w:lang w:eastAsia="en-US"/>
          <w14:ligatures w14:val="standardContextual"/>
        </w:rPr>
      </w:pPr>
      <w:r w:rsidRPr="00DA5FBE">
        <w:rPr>
          <w:rFonts w:ascii="Candara" w:eastAsia="Calibri" w:hAnsi="Candara" w:cs="Calibri"/>
          <w:b/>
          <w:bCs/>
          <w:color w:val="auto"/>
          <w:kern w:val="2"/>
          <w:sz w:val="22"/>
          <w:szCs w:val="22"/>
          <w:shd w:val="clear" w:color="auto" w:fill="FFFFFF"/>
          <w:lang w:eastAsia="en-US"/>
          <w14:ligatures w14:val="standardContextual"/>
        </w:rPr>
        <w:t>THE LAW OF COMMUNICATION</w:t>
      </w:r>
      <w:r w:rsidRPr="00DA5FBE">
        <w:rPr>
          <w:rFonts w:ascii="Candara" w:eastAsia="Calibri" w:hAnsi="Candara" w:cs="Calibri"/>
          <w:color w:val="auto"/>
          <w:kern w:val="2"/>
          <w:sz w:val="22"/>
          <w:szCs w:val="22"/>
          <w:shd w:val="clear" w:color="auto" w:fill="FFFFFF"/>
          <w:lang w:eastAsia="en-US"/>
          <w14:ligatures w14:val="standardContextual"/>
        </w:rPr>
        <w:t xml:space="preserve"> – </w:t>
      </w:r>
      <w:r w:rsidRPr="00DA5FBE">
        <w:rPr>
          <w:rFonts w:ascii="Candara" w:eastAsia="Calibri" w:hAnsi="Candara" w:cs="Calibri"/>
          <w:color w:val="auto"/>
          <w:kern w:val="2"/>
          <w:sz w:val="22"/>
          <w:szCs w:val="22"/>
          <w:u w:val="single"/>
          <w:shd w:val="clear" w:color="auto" w:fill="FFFFFF"/>
          <w:lang w:eastAsia="en-US"/>
          <w14:ligatures w14:val="standardContextual"/>
        </w:rPr>
        <w:t>To truly impart information requires the building of bridges</w:t>
      </w:r>
      <w:r w:rsidRPr="00DA5FBE">
        <w:rPr>
          <w:rFonts w:ascii="Candara" w:eastAsia="Calibri" w:hAnsi="Candara" w:cs="Calibri"/>
          <w:color w:val="auto"/>
          <w:kern w:val="2"/>
          <w:sz w:val="22"/>
          <w:szCs w:val="22"/>
          <w:shd w:val="clear" w:color="auto" w:fill="FFFFFF"/>
          <w:lang w:eastAsia="en-US"/>
          <w14:ligatures w14:val="standardContextual"/>
        </w:rPr>
        <w:t xml:space="preserve">.  All communications have three essential components:  intellect, emotions, and volition – in other words, thought, felling, and action. So, whatever it is to communicate to another individual, it involves: (1) something I know, (2) something I feel, and (3) something I’m doing.  </w:t>
      </w:r>
    </w:p>
    <w:p w14:paraId="0D0901BA" w14:textId="05073CA8" w:rsidR="00607C18" w:rsidRPr="00DA5FBE" w:rsidRDefault="00607C18" w:rsidP="00867440">
      <w:pPr>
        <w:spacing w:before="0" w:after="0"/>
        <w:ind w:left="0" w:right="630"/>
        <w:jc w:val="both"/>
        <w:rPr>
          <w:rFonts w:ascii="Candara" w:eastAsia="Calibri" w:hAnsi="Candara" w:cs="Calibri"/>
          <w:color w:val="auto"/>
          <w:kern w:val="2"/>
          <w:sz w:val="22"/>
          <w:szCs w:val="22"/>
          <w:shd w:val="clear" w:color="auto" w:fill="FFFFFF"/>
          <w:lang w:eastAsia="en-US"/>
          <w14:ligatures w14:val="standardContextual"/>
        </w:rPr>
      </w:pPr>
      <w:r w:rsidRPr="00DA5FBE">
        <w:rPr>
          <w:rFonts w:ascii="Candara" w:eastAsia="Calibri" w:hAnsi="Candara" w:cs="Calibri"/>
          <w:b/>
          <w:bCs/>
          <w:color w:val="auto"/>
          <w:kern w:val="2"/>
          <w:sz w:val="22"/>
          <w:szCs w:val="22"/>
          <w:shd w:val="clear" w:color="auto" w:fill="FFFFFF"/>
          <w:lang w:eastAsia="en-US"/>
          <w14:ligatures w14:val="standardContextual"/>
        </w:rPr>
        <w:t>THE LAW OF ACTIVITY</w:t>
      </w:r>
      <w:r w:rsidRPr="00DA5FBE">
        <w:rPr>
          <w:rFonts w:ascii="Candara" w:eastAsia="Calibri" w:hAnsi="Candara" w:cs="Calibri"/>
          <w:color w:val="auto"/>
          <w:kern w:val="2"/>
          <w:sz w:val="22"/>
          <w:szCs w:val="22"/>
          <w:shd w:val="clear" w:color="auto" w:fill="FFFFFF"/>
          <w:lang w:eastAsia="en-US"/>
          <w14:ligatures w14:val="standardContextual"/>
        </w:rPr>
        <w:t xml:space="preserve"> – </w:t>
      </w:r>
      <w:r w:rsidRPr="00DA5FBE">
        <w:rPr>
          <w:rFonts w:ascii="Candara" w:eastAsia="Calibri" w:hAnsi="Candara" w:cs="Calibri"/>
          <w:color w:val="auto"/>
          <w:kern w:val="2"/>
          <w:sz w:val="22"/>
          <w:szCs w:val="22"/>
          <w:u w:val="single"/>
          <w:shd w:val="clear" w:color="auto" w:fill="FFFFFF"/>
          <w:lang w:eastAsia="en-US"/>
          <w14:ligatures w14:val="standardContextual"/>
        </w:rPr>
        <w:t>Maximum learning is always the result of maximum involvement</w:t>
      </w:r>
      <w:r w:rsidRPr="00DA5FBE">
        <w:rPr>
          <w:rFonts w:ascii="Candara" w:eastAsia="Calibri" w:hAnsi="Candara" w:cs="Calibri"/>
          <w:color w:val="auto"/>
          <w:kern w:val="2"/>
          <w:sz w:val="22"/>
          <w:szCs w:val="22"/>
          <w:shd w:val="clear" w:color="auto" w:fill="FFFFFF"/>
          <w:lang w:eastAsia="en-US"/>
          <w14:ligatures w14:val="standardContextual"/>
        </w:rPr>
        <w:t xml:space="preserve">.  Activity in learning is never an end in itself; it’s always a means to an end.  Never forget your purpose.  Your objective determines your outcome.  You achieve that for which you aim.  Task is not to impress people, but to impact them; not just to convince them, but to change them.  Romans 8 informs the believer that every believer is predestined to be conformed to the image of Christ.  </w:t>
      </w:r>
      <w:r w:rsidRPr="002B1B15">
        <w:rPr>
          <w:rFonts w:ascii="Candara" w:eastAsia="Calibri" w:hAnsi="Candara" w:cs="Calibri"/>
          <w:color w:val="auto"/>
          <w:kern w:val="2"/>
          <w:sz w:val="22"/>
          <w:szCs w:val="22"/>
          <w:highlight w:val="lightGray"/>
          <w:shd w:val="clear" w:color="auto" w:fill="FFFFFF"/>
          <w:lang w:eastAsia="en-US"/>
          <w14:ligatures w14:val="standardContextual"/>
        </w:rPr>
        <w:t>If true, then how much change should we rightfully expect?</w:t>
      </w:r>
    </w:p>
    <w:p w14:paraId="6031A579" w14:textId="77777777" w:rsidR="00607C18" w:rsidRPr="00DA5FBE" w:rsidRDefault="00607C18" w:rsidP="00867440">
      <w:pPr>
        <w:spacing w:before="0" w:after="0"/>
        <w:ind w:left="0" w:right="630"/>
        <w:rPr>
          <w:rFonts w:ascii="Candara" w:eastAsia="Times New Roman" w:hAnsi="Candara" w:cs="Calibri"/>
          <w:color w:val="auto"/>
          <w:kern w:val="24"/>
          <w:sz w:val="22"/>
          <w:szCs w:val="22"/>
          <w:lang w:eastAsia="en-US"/>
        </w:rPr>
      </w:pPr>
      <w:r w:rsidRPr="00DA5FBE">
        <w:rPr>
          <w:rFonts w:ascii="Candara" w:eastAsia="Times New Roman" w:hAnsi="Candara" w:cs="Calibri"/>
          <w:b/>
          <w:bCs/>
          <w:color w:val="auto"/>
          <w:kern w:val="24"/>
          <w:sz w:val="22"/>
          <w:szCs w:val="22"/>
          <w:lang w:eastAsia="en-US"/>
        </w:rPr>
        <w:t>THE LAW OF ENCOURAGEMENT</w:t>
      </w:r>
      <w:r w:rsidRPr="00DA5FBE">
        <w:rPr>
          <w:rFonts w:ascii="Candara" w:eastAsia="Times New Roman" w:hAnsi="Candara" w:cs="Calibri"/>
          <w:color w:val="auto"/>
          <w:kern w:val="24"/>
          <w:sz w:val="22"/>
          <w:szCs w:val="22"/>
          <w:lang w:eastAsia="en-US"/>
        </w:rPr>
        <w:t xml:space="preserve"> –   </w:t>
      </w:r>
      <w:r w:rsidRPr="00DA5FBE">
        <w:rPr>
          <w:rFonts w:ascii="Candara" w:eastAsia="Times New Roman" w:hAnsi="Candara" w:cs="Calibri"/>
          <w:color w:val="auto"/>
          <w:kern w:val="24"/>
          <w:sz w:val="22"/>
          <w:szCs w:val="22"/>
          <w:u w:val="single"/>
          <w:lang w:eastAsia="en-US"/>
        </w:rPr>
        <w:t>Teaching tends to be most effective when the learner is properly motivated</w:t>
      </w:r>
      <w:r w:rsidRPr="00DA5FBE">
        <w:rPr>
          <w:rFonts w:ascii="Candara" w:eastAsia="Times New Roman" w:hAnsi="Candara" w:cs="Calibri"/>
          <w:color w:val="auto"/>
          <w:kern w:val="24"/>
          <w:sz w:val="22"/>
          <w:szCs w:val="22"/>
          <w:lang w:eastAsia="en-US"/>
        </w:rPr>
        <w:t>.  Motivation – two sources: internal and external.    Motivated people become change agents – path finders for others.</w:t>
      </w:r>
    </w:p>
    <w:p w14:paraId="2783E90F" w14:textId="485AFD76" w:rsidR="00607C18" w:rsidRPr="00DA5FBE" w:rsidRDefault="00607C18" w:rsidP="00867440">
      <w:pPr>
        <w:spacing w:after="0"/>
        <w:ind w:left="0" w:right="630"/>
        <w:jc w:val="both"/>
        <w:rPr>
          <w:rFonts w:ascii="Candara" w:eastAsia="Times New Roman" w:hAnsi="Candara" w:cstheme="minorHAnsi"/>
          <w:color w:val="auto"/>
          <w:kern w:val="24"/>
          <w:sz w:val="22"/>
          <w:szCs w:val="22"/>
        </w:rPr>
      </w:pPr>
      <w:r w:rsidRPr="00DA5FBE">
        <w:rPr>
          <w:rFonts w:ascii="Candara" w:eastAsia="Times New Roman" w:hAnsi="Candara" w:cstheme="minorHAnsi"/>
          <w:b/>
          <w:bCs/>
          <w:color w:val="auto"/>
          <w:kern w:val="24"/>
          <w:sz w:val="22"/>
          <w:szCs w:val="22"/>
        </w:rPr>
        <w:t>THE LAW OF READINESS</w:t>
      </w:r>
      <w:r w:rsidRPr="00DA5FBE">
        <w:rPr>
          <w:rFonts w:ascii="Candara" w:eastAsia="Times New Roman" w:hAnsi="Candara" w:cstheme="minorHAnsi"/>
          <w:color w:val="auto"/>
          <w:kern w:val="24"/>
          <w:sz w:val="22"/>
          <w:szCs w:val="22"/>
        </w:rPr>
        <w:t xml:space="preserve"> – </w:t>
      </w:r>
      <w:r w:rsidRPr="00DA5FBE">
        <w:rPr>
          <w:rFonts w:ascii="Candara" w:eastAsia="Times New Roman" w:hAnsi="Candara" w:cstheme="minorHAnsi"/>
          <w:color w:val="auto"/>
          <w:kern w:val="24"/>
          <w:sz w:val="22"/>
          <w:szCs w:val="22"/>
          <w:u w:val="single"/>
        </w:rPr>
        <w:t>The teaching-learning process will be most effective when both student and teacher are adequately prepared</w:t>
      </w:r>
      <w:r w:rsidRPr="00DA5FBE">
        <w:rPr>
          <w:rFonts w:ascii="Candara" w:eastAsia="Times New Roman" w:hAnsi="Candara" w:cstheme="minorHAnsi"/>
          <w:color w:val="auto"/>
          <w:kern w:val="24"/>
          <w:sz w:val="22"/>
          <w:szCs w:val="22"/>
        </w:rPr>
        <w:t>.  There is a value of giving “homework” – you don’t come in cold to class.</w:t>
      </w:r>
    </w:p>
    <w:p w14:paraId="6F62E139" w14:textId="77777777" w:rsidR="008A2AA3" w:rsidRDefault="008A2AA3"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p>
    <w:p w14:paraId="38F61C90" w14:textId="0971C5FE" w:rsidR="00FB3ECD" w:rsidRPr="00675E36" w:rsidRDefault="00B05C6E" w:rsidP="00867440">
      <w:pPr>
        <w:spacing w:before="0" w:after="160" w:line="259" w:lineRule="auto"/>
        <w:ind w:left="0" w:right="630"/>
        <w:jc w:val="both"/>
        <w:rPr>
          <w:rFonts w:ascii="Candara" w:eastAsia="Calibri" w:hAnsi="Candara" w:cs="Calibri"/>
          <w:b/>
          <w:bCs/>
          <w:color w:val="auto"/>
          <w:kern w:val="2"/>
          <w:sz w:val="18"/>
          <w:szCs w:val="18"/>
          <w:lang w:eastAsia="en-US"/>
          <w14:ligatures w14:val="standardContextual"/>
        </w:rPr>
      </w:pPr>
      <w:r w:rsidRPr="00675E36">
        <w:rPr>
          <w:rFonts w:ascii="Candara" w:eastAsia="Calibri" w:hAnsi="Candara" w:cs="Calibri"/>
          <w:b/>
          <w:bCs/>
          <w:color w:val="auto"/>
          <w:kern w:val="2"/>
          <w:sz w:val="18"/>
          <w:szCs w:val="18"/>
          <w:lang w:eastAsia="en-US"/>
          <w14:ligatures w14:val="standardContextual"/>
        </w:rPr>
        <w:t>A SERIES OF BOTTOMLINES</w:t>
      </w:r>
      <w:r w:rsidR="00675E36" w:rsidRPr="00675E36">
        <w:rPr>
          <w:rFonts w:ascii="Candara" w:eastAsia="Calibri" w:hAnsi="Candara" w:cs="Calibri"/>
          <w:b/>
          <w:bCs/>
          <w:color w:val="auto"/>
          <w:kern w:val="2"/>
          <w:sz w:val="18"/>
          <w:szCs w:val="18"/>
          <w:lang w:eastAsia="en-US"/>
          <w14:ligatures w14:val="standardContextual"/>
        </w:rPr>
        <w:t xml:space="preserve"> FOR EACH OF YOU TO REMEMBER:  I will remind you of these during our time together. </w:t>
      </w:r>
      <w:r w:rsidR="00675E36" w:rsidRPr="00675E36">
        <w:rPr>
          <w:rFonts w:ascii="Candara" w:eastAsia="Calibri" w:hAnsi="Candara" w:cs="Calibri"/>
          <w:b/>
          <w:bCs/>
          <w:color w:val="FF0000"/>
          <w:kern w:val="2"/>
          <w:sz w:val="18"/>
          <w:szCs w:val="18"/>
          <w:lang w:eastAsia="en-US"/>
          <w14:ligatures w14:val="standardContextual"/>
        </w:rPr>
        <w:t>(SLD 12)</w:t>
      </w:r>
    </w:p>
    <w:p w14:paraId="51A425DC" w14:textId="77777777" w:rsidR="00FB3ECD" w:rsidRDefault="00FB3ECD"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p>
    <w:p w14:paraId="099917FA" w14:textId="6AF1E8AB" w:rsidR="00607C18" w:rsidRPr="00C31928" w:rsidRDefault="00607C18" w:rsidP="00867440">
      <w:pPr>
        <w:spacing w:before="0" w:after="160" w:line="259" w:lineRule="auto"/>
        <w:ind w:left="0" w:right="630"/>
        <w:jc w:val="both"/>
        <w:rPr>
          <w:rFonts w:ascii="Candara" w:eastAsia="Calibri" w:hAnsi="Candara" w:cs="Calibri"/>
          <w:color w:val="auto"/>
          <w:kern w:val="2"/>
          <w:sz w:val="18"/>
          <w:szCs w:val="18"/>
          <w:lang w:eastAsia="en-US"/>
          <w14:ligatures w14:val="standardContextual"/>
        </w:rPr>
      </w:pPr>
      <w:r w:rsidRPr="00DA5FBE">
        <w:rPr>
          <w:rFonts w:ascii="Candara" w:eastAsia="Calibri" w:hAnsi="Candara" w:cs="Calibri"/>
          <w:b/>
          <w:bCs/>
          <w:color w:val="auto"/>
          <w:kern w:val="2"/>
          <w:sz w:val="22"/>
          <w:szCs w:val="22"/>
          <w:lang w:eastAsia="en-US"/>
          <w14:ligatures w14:val="standardContextual"/>
        </w:rPr>
        <w:t>“NOT FEELING LIKE IT”</w:t>
      </w:r>
      <w:r w:rsidR="00C31928">
        <w:rPr>
          <w:rFonts w:ascii="Candara" w:eastAsia="Calibri" w:hAnsi="Candara" w:cs="Calibri"/>
          <w:b/>
          <w:bCs/>
          <w:color w:val="auto"/>
          <w:kern w:val="2"/>
          <w:sz w:val="22"/>
          <w:szCs w:val="22"/>
          <w:lang w:eastAsia="en-US"/>
          <w14:ligatures w14:val="standardContextual"/>
        </w:rPr>
        <w:t xml:space="preserve"> </w:t>
      </w:r>
      <w:r w:rsidR="00C31928" w:rsidRPr="00C31928">
        <w:rPr>
          <w:rFonts w:ascii="Candara" w:eastAsia="Calibri" w:hAnsi="Candara" w:cs="Calibri"/>
          <w:color w:val="auto"/>
          <w:kern w:val="2"/>
          <w:sz w:val="18"/>
          <w:szCs w:val="18"/>
          <w:lang w:eastAsia="en-US"/>
          <w14:ligatures w14:val="standardContextual"/>
        </w:rPr>
        <w:t>[ Adapted from Scott Hubbard’s Article of the Same Title]</w:t>
      </w:r>
      <w:r w:rsidR="00B16045">
        <w:rPr>
          <w:rFonts w:ascii="Candara" w:eastAsia="Calibri" w:hAnsi="Candara" w:cs="Calibri"/>
          <w:color w:val="auto"/>
          <w:kern w:val="2"/>
          <w:sz w:val="18"/>
          <w:szCs w:val="18"/>
          <w:lang w:eastAsia="en-US"/>
          <w14:ligatures w14:val="standardContextual"/>
        </w:rPr>
        <w:t xml:space="preserve"> </w:t>
      </w:r>
      <w:r w:rsidR="00B16045" w:rsidRPr="00B16045">
        <w:rPr>
          <w:rFonts w:ascii="Candara" w:eastAsia="Calibri" w:hAnsi="Candara" w:cs="Calibri"/>
          <w:b/>
          <w:bCs/>
          <w:color w:val="FF0000"/>
          <w:kern w:val="2"/>
          <w:sz w:val="20"/>
          <w:lang w:eastAsia="en-US"/>
          <w14:ligatures w14:val="standardContextual"/>
        </w:rPr>
        <w:t>(SLD 1</w:t>
      </w:r>
      <w:r w:rsidR="00675E36">
        <w:rPr>
          <w:rFonts w:ascii="Candara" w:eastAsia="Calibri" w:hAnsi="Candara" w:cs="Calibri"/>
          <w:b/>
          <w:bCs/>
          <w:color w:val="FF0000"/>
          <w:kern w:val="2"/>
          <w:sz w:val="20"/>
          <w:lang w:eastAsia="en-US"/>
          <w14:ligatures w14:val="standardContextual"/>
        </w:rPr>
        <w:t>3</w:t>
      </w:r>
      <w:r w:rsidR="00B16045" w:rsidRPr="00B16045">
        <w:rPr>
          <w:rFonts w:ascii="Candara" w:eastAsia="Calibri" w:hAnsi="Candara" w:cs="Calibri"/>
          <w:b/>
          <w:bCs/>
          <w:color w:val="FF0000"/>
          <w:kern w:val="2"/>
          <w:sz w:val="20"/>
          <w:lang w:eastAsia="en-US"/>
          <w14:ligatures w14:val="standardContextual"/>
        </w:rPr>
        <w:t>)</w:t>
      </w:r>
    </w:p>
    <w:p w14:paraId="5EC5DCD3" w14:textId="38C226D3" w:rsidR="00F530F7" w:rsidRPr="00DA5FBE" w:rsidRDefault="00F530F7"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DA5FBE">
        <w:rPr>
          <w:rFonts w:ascii="Candara" w:eastAsia="Calibri" w:hAnsi="Candara" w:cs="Calibri"/>
          <w:color w:val="auto"/>
          <w:kern w:val="2"/>
          <w:sz w:val="22"/>
          <w:szCs w:val="22"/>
          <w:lang w:eastAsia="en-US"/>
          <w14:ligatures w14:val="standardContextual"/>
        </w:rPr>
        <w:t>None who read Psalm 119 would diagnose its author as dry; none who take up his psalm can sing it in hushed tones. The man sounds as alive as a spring sparrow, as exuberant as the exclamations in so many of his sentences. He isn’t always joyful, but oh, how he </w:t>
      </w:r>
      <w:r w:rsidRPr="00DA5FBE">
        <w:rPr>
          <w:rFonts w:ascii="Candara" w:eastAsia="Calibri" w:hAnsi="Candara" w:cs="Calibri"/>
          <w:i/>
          <w:iCs/>
          <w:color w:val="auto"/>
          <w:kern w:val="2"/>
          <w:sz w:val="22"/>
          <w:szCs w:val="22"/>
          <w:lang w:eastAsia="en-US"/>
          <w14:ligatures w14:val="standardContextual"/>
        </w:rPr>
        <w:t>feels</w:t>
      </w:r>
      <w:r w:rsidRPr="00DA5FBE">
        <w:rPr>
          <w:rFonts w:ascii="Candara" w:eastAsia="Calibri" w:hAnsi="Candara" w:cs="Calibri"/>
          <w:color w:val="auto"/>
          <w:kern w:val="2"/>
          <w:sz w:val="22"/>
          <w:szCs w:val="22"/>
          <w:lang w:eastAsia="en-US"/>
          <w14:ligatures w14:val="standardContextual"/>
        </w:rPr>
        <w:t>, freely and spontaneously. The whole psalm is a living pulse.</w:t>
      </w:r>
      <w:r w:rsidR="00675E36">
        <w:rPr>
          <w:rFonts w:ascii="Candara" w:eastAsia="Calibri" w:hAnsi="Candara" w:cs="Calibri"/>
          <w:color w:val="auto"/>
          <w:kern w:val="2"/>
          <w:sz w:val="22"/>
          <w:szCs w:val="22"/>
          <w:lang w:eastAsia="en-US"/>
          <w14:ligatures w14:val="standardContextual"/>
        </w:rPr>
        <w:t xml:space="preserve">  [Opportunity to talk about “Routine Spirituality” </w:t>
      </w:r>
      <w:r w:rsidR="00675E36" w:rsidRPr="00675E36">
        <w:rPr>
          <w:rFonts w:ascii="Candara" w:eastAsia="Calibri" w:hAnsi="Candara" w:cs="Calibri"/>
          <w:b/>
          <w:bCs/>
          <w:color w:val="FF0000"/>
          <w:kern w:val="2"/>
          <w:sz w:val="20"/>
          <w:lang w:eastAsia="en-US"/>
          <w14:ligatures w14:val="standardContextual"/>
        </w:rPr>
        <w:t>(SLD 14)</w:t>
      </w:r>
      <w:r w:rsidR="00675E36">
        <w:rPr>
          <w:rFonts w:ascii="Candara" w:eastAsia="Calibri" w:hAnsi="Candara" w:cs="Calibri"/>
          <w:color w:val="auto"/>
          <w:kern w:val="2"/>
          <w:sz w:val="22"/>
          <w:szCs w:val="22"/>
          <w:lang w:eastAsia="en-US"/>
          <w14:ligatures w14:val="standardContextual"/>
        </w:rPr>
        <w:t xml:space="preserve"> and three examples: Daniel </w:t>
      </w:r>
      <w:r w:rsidR="00675E36" w:rsidRPr="00675E36">
        <w:rPr>
          <w:rFonts w:ascii="Candara" w:eastAsia="Calibri" w:hAnsi="Candara" w:cs="Calibri"/>
          <w:b/>
          <w:bCs/>
          <w:color w:val="FF0000"/>
          <w:kern w:val="2"/>
          <w:sz w:val="20"/>
          <w:lang w:eastAsia="en-US"/>
          <w14:ligatures w14:val="standardContextual"/>
        </w:rPr>
        <w:t>(SLD 15)</w:t>
      </w:r>
      <w:r w:rsidR="00675E36">
        <w:rPr>
          <w:rFonts w:ascii="Candara" w:eastAsia="Calibri" w:hAnsi="Candara" w:cs="Calibri"/>
          <w:color w:val="auto"/>
          <w:kern w:val="2"/>
          <w:sz w:val="22"/>
          <w:szCs w:val="22"/>
          <w:lang w:eastAsia="en-US"/>
          <w14:ligatures w14:val="standardContextual"/>
        </w:rPr>
        <w:t xml:space="preserve">, Peter and John </w:t>
      </w:r>
      <w:r w:rsidR="00675E36" w:rsidRPr="00675E36">
        <w:rPr>
          <w:rFonts w:ascii="Candara" w:eastAsia="Calibri" w:hAnsi="Candara" w:cs="Calibri"/>
          <w:b/>
          <w:bCs/>
          <w:color w:val="FF0000"/>
          <w:kern w:val="2"/>
          <w:sz w:val="20"/>
          <w:lang w:eastAsia="en-US"/>
          <w14:ligatures w14:val="standardContextual"/>
        </w:rPr>
        <w:t>(SLD 16)</w:t>
      </w:r>
      <w:r w:rsidR="00675E36" w:rsidRPr="00675E36">
        <w:rPr>
          <w:rFonts w:ascii="Candara" w:eastAsia="Calibri" w:hAnsi="Candara" w:cs="Calibri"/>
          <w:color w:val="FF0000"/>
          <w:kern w:val="2"/>
          <w:sz w:val="20"/>
          <w:lang w:eastAsia="en-US"/>
          <w14:ligatures w14:val="standardContextual"/>
        </w:rPr>
        <w:t xml:space="preserve"> </w:t>
      </w:r>
      <w:r w:rsidR="00675E36">
        <w:rPr>
          <w:rFonts w:ascii="Candara" w:eastAsia="Calibri" w:hAnsi="Candara" w:cs="Calibri"/>
          <w:color w:val="auto"/>
          <w:kern w:val="2"/>
          <w:sz w:val="22"/>
          <w:szCs w:val="22"/>
          <w:lang w:eastAsia="en-US"/>
          <w14:ligatures w14:val="standardContextual"/>
        </w:rPr>
        <w:t xml:space="preserve">and Jesus </w:t>
      </w:r>
      <w:r w:rsidR="00675E36" w:rsidRPr="00675E36">
        <w:rPr>
          <w:rFonts w:ascii="Candara" w:eastAsia="Calibri" w:hAnsi="Candara" w:cs="Calibri"/>
          <w:b/>
          <w:bCs/>
          <w:color w:val="FF0000"/>
          <w:kern w:val="2"/>
          <w:sz w:val="20"/>
          <w:lang w:eastAsia="en-US"/>
          <w14:ligatures w14:val="standardContextual"/>
        </w:rPr>
        <w:t>(SLD 1</w:t>
      </w:r>
      <w:r w:rsidR="00675E36">
        <w:rPr>
          <w:rFonts w:ascii="Candara" w:eastAsia="Calibri" w:hAnsi="Candara" w:cs="Calibri"/>
          <w:b/>
          <w:bCs/>
          <w:color w:val="FF0000"/>
          <w:kern w:val="2"/>
          <w:sz w:val="20"/>
          <w:lang w:eastAsia="en-US"/>
          <w14:ligatures w14:val="standardContextual"/>
        </w:rPr>
        <w:t>7</w:t>
      </w:r>
      <w:r w:rsidR="00675E36" w:rsidRPr="00675E36">
        <w:rPr>
          <w:rFonts w:ascii="Candara" w:eastAsia="Calibri" w:hAnsi="Candara" w:cs="Calibri"/>
          <w:b/>
          <w:bCs/>
          <w:color w:val="FF0000"/>
          <w:kern w:val="2"/>
          <w:sz w:val="20"/>
          <w:lang w:eastAsia="en-US"/>
          <w14:ligatures w14:val="standardContextual"/>
        </w:rPr>
        <w:t>).</w:t>
      </w:r>
    </w:p>
    <w:p w14:paraId="67B580F6" w14:textId="7740462B" w:rsidR="00F530F7" w:rsidRPr="00571A6A" w:rsidRDefault="00ED4BA4"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3B7C79">
        <w:rPr>
          <w:rFonts w:ascii="Candara" w:eastAsia="Calibri" w:hAnsi="Candara" w:cs="Calibri"/>
          <w:b/>
          <w:bCs/>
          <w:color w:val="FF0000"/>
          <w:kern w:val="2"/>
          <w:sz w:val="20"/>
          <w:lang w:eastAsia="en-US"/>
          <w14:ligatures w14:val="standardContextual"/>
        </w:rPr>
        <w:t>(SLD 1</w:t>
      </w:r>
      <w:r>
        <w:rPr>
          <w:rFonts w:ascii="Candara" w:eastAsia="Calibri" w:hAnsi="Candara" w:cs="Calibri"/>
          <w:b/>
          <w:bCs/>
          <w:color w:val="FF0000"/>
          <w:kern w:val="2"/>
          <w:sz w:val="20"/>
          <w:lang w:eastAsia="en-US"/>
          <w14:ligatures w14:val="standardContextual"/>
        </w:rPr>
        <w:t>8</w:t>
      </w:r>
      <w:r w:rsidRPr="003B7C79">
        <w:rPr>
          <w:rFonts w:ascii="Candara" w:eastAsia="Calibri" w:hAnsi="Candara" w:cs="Calibri"/>
          <w:b/>
          <w:bCs/>
          <w:color w:val="FF0000"/>
          <w:kern w:val="2"/>
          <w:sz w:val="20"/>
          <w:lang w:eastAsia="en-US"/>
          <w14:ligatures w14:val="standardContextual"/>
        </w:rPr>
        <w:t>)</w:t>
      </w:r>
      <w:r w:rsidR="00F530F7" w:rsidRPr="00B8157D">
        <w:rPr>
          <w:rFonts w:ascii="Candara" w:eastAsia="Calibri" w:hAnsi="Candara" w:cs="Calibri"/>
          <w:b/>
          <w:bCs/>
          <w:color w:val="0070C0"/>
          <w:kern w:val="2"/>
          <w:sz w:val="22"/>
          <w:szCs w:val="22"/>
          <w:lang w:eastAsia="en-US"/>
          <w14:ligatures w14:val="standardContextual"/>
        </w:rPr>
        <w:t xml:space="preserve"> </w:t>
      </w:r>
      <w:r w:rsidR="00F530F7" w:rsidRPr="00B8157D">
        <w:rPr>
          <w:rFonts w:ascii="Candara" w:eastAsia="Calibri" w:hAnsi="Candara" w:cs="Calibri"/>
          <w:color w:val="0070C0"/>
          <w:kern w:val="2"/>
          <w:sz w:val="22"/>
          <w:szCs w:val="22"/>
          <w:lang w:eastAsia="en-US"/>
          <w14:ligatures w14:val="standardContextual"/>
        </w:rPr>
        <w:t xml:space="preserve">“Blessed are you, O Lord!” </w:t>
      </w:r>
      <w:r w:rsidR="00F530F7" w:rsidRPr="00DA5FBE">
        <w:rPr>
          <w:rFonts w:ascii="Candara" w:eastAsia="Calibri" w:hAnsi="Candara" w:cs="Calibri"/>
          <w:color w:val="auto"/>
          <w:kern w:val="2"/>
          <w:sz w:val="22"/>
          <w:szCs w:val="22"/>
          <w:lang w:eastAsia="en-US"/>
          <w14:ligatures w14:val="standardContextual"/>
        </w:rPr>
        <w:t xml:space="preserve">he shouts </w:t>
      </w:r>
      <w:r w:rsidR="00F530F7" w:rsidRPr="00B8157D">
        <w:rPr>
          <w:rFonts w:ascii="Candara" w:eastAsia="Calibri" w:hAnsi="Candara" w:cs="Calibri"/>
          <w:color w:val="0070C0"/>
          <w:kern w:val="2"/>
          <w:sz w:val="22"/>
          <w:szCs w:val="22"/>
          <w:lang w:eastAsia="en-US"/>
          <w14:ligatures w14:val="standardContextual"/>
        </w:rPr>
        <w:t>(verse 12)</w:t>
      </w:r>
      <w:r w:rsidR="00F530F7" w:rsidRPr="00DA5FBE">
        <w:rPr>
          <w:rFonts w:ascii="Candara" w:eastAsia="Calibri" w:hAnsi="Candara" w:cs="Calibri"/>
          <w:color w:val="auto"/>
          <w:kern w:val="2"/>
          <w:sz w:val="22"/>
          <w:szCs w:val="22"/>
          <w:lang w:eastAsia="en-US"/>
          <w14:ligatures w14:val="standardContextual"/>
        </w:rPr>
        <w:t xml:space="preserve">. His soul, like his song, </w:t>
      </w:r>
      <w:r w:rsidR="00F530F7" w:rsidRPr="00B8157D">
        <w:rPr>
          <w:rFonts w:ascii="Candara" w:eastAsia="Calibri" w:hAnsi="Candara" w:cs="Calibri"/>
          <w:color w:val="0070C0"/>
          <w:kern w:val="2"/>
          <w:sz w:val="22"/>
          <w:szCs w:val="22"/>
          <w:lang w:eastAsia="en-US"/>
          <w14:ligatures w14:val="standardContextual"/>
        </w:rPr>
        <w:t>“is </w:t>
      </w:r>
      <w:r w:rsidR="00F530F7" w:rsidRPr="00B8157D">
        <w:rPr>
          <w:rFonts w:ascii="Candara" w:eastAsia="Calibri" w:hAnsi="Candara" w:cs="Calibri"/>
          <w:i/>
          <w:iCs/>
          <w:color w:val="0070C0"/>
          <w:kern w:val="2"/>
          <w:sz w:val="22"/>
          <w:szCs w:val="22"/>
          <w:lang w:eastAsia="en-US"/>
          <w14:ligatures w14:val="standardContextual"/>
        </w:rPr>
        <w:t>consumed</w:t>
      </w:r>
      <w:r w:rsidR="00F530F7" w:rsidRPr="00B8157D">
        <w:rPr>
          <w:rFonts w:ascii="Candara" w:eastAsia="Calibri" w:hAnsi="Candara" w:cs="Calibri"/>
          <w:color w:val="0070C0"/>
          <w:kern w:val="2"/>
          <w:sz w:val="22"/>
          <w:szCs w:val="22"/>
          <w:lang w:eastAsia="en-US"/>
          <w14:ligatures w14:val="standardContextual"/>
        </w:rPr>
        <w:t> with longing for your rules at all times” (verse 20)</w:t>
      </w:r>
      <w:r w:rsidR="00F530F7" w:rsidRPr="00DA5FBE">
        <w:rPr>
          <w:rFonts w:ascii="Candara" w:eastAsia="Calibri" w:hAnsi="Candara" w:cs="Calibri"/>
          <w:color w:val="auto"/>
          <w:kern w:val="2"/>
          <w:sz w:val="22"/>
          <w:szCs w:val="22"/>
          <w:lang w:eastAsia="en-US"/>
          <w14:ligatures w14:val="standardContextual"/>
        </w:rPr>
        <w:t xml:space="preserve">. Both midnight and early morning may find him awake </w:t>
      </w:r>
      <w:r w:rsidR="00F530F7" w:rsidRPr="00B8157D">
        <w:rPr>
          <w:rFonts w:ascii="Candara" w:eastAsia="Calibri" w:hAnsi="Candara" w:cs="Calibri"/>
          <w:color w:val="0070C0"/>
          <w:kern w:val="2"/>
          <w:sz w:val="22"/>
          <w:szCs w:val="22"/>
          <w:lang w:eastAsia="en-US"/>
          <w14:ligatures w14:val="standardContextual"/>
        </w:rPr>
        <w:t>(verses 62, 147)</w:t>
      </w:r>
      <w:r w:rsidR="00F530F7" w:rsidRPr="00DA5FBE">
        <w:rPr>
          <w:rFonts w:ascii="Candara" w:eastAsia="Calibri" w:hAnsi="Candara" w:cs="Calibri"/>
          <w:color w:val="auto"/>
          <w:kern w:val="2"/>
          <w:sz w:val="22"/>
          <w:szCs w:val="22"/>
          <w:lang w:eastAsia="en-US"/>
          <w14:ligatures w14:val="standardContextual"/>
        </w:rPr>
        <w:t xml:space="preserve">, too ecstatic </w:t>
      </w:r>
      <w:r w:rsidR="00F530F7" w:rsidRPr="00571A6A">
        <w:rPr>
          <w:rFonts w:ascii="Candara" w:eastAsia="Calibri" w:hAnsi="Candara" w:cs="Calibri"/>
          <w:color w:val="auto"/>
          <w:kern w:val="2"/>
          <w:sz w:val="22"/>
          <w:szCs w:val="22"/>
          <w:lang w:eastAsia="en-US"/>
          <w14:ligatures w14:val="standardContextual"/>
        </w:rPr>
        <w:t xml:space="preserve">to sleep, for </w:t>
      </w:r>
      <w:r w:rsidR="00F530F7" w:rsidRPr="00571A6A">
        <w:rPr>
          <w:rFonts w:ascii="Candara" w:eastAsia="Calibri" w:hAnsi="Candara" w:cs="Calibri"/>
          <w:color w:val="0070C0"/>
          <w:kern w:val="2"/>
          <w:sz w:val="22"/>
          <w:szCs w:val="22"/>
          <w:lang w:eastAsia="en-US"/>
          <w14:ligatures w14:val="standardContextual"/>
        </w:rPr>
        <w:t>“your testimonies are my delight” (verse 24)</w:t>
      </w:r>
      <w:r w:rsidR="00F530F7" w:rsidRPr="00571A6A">
        <w:rPr>
          <w:rFonts w:ascii="Candara" w:eastAsia="Calibri" w:hAnsi="Candara" w:cs="Calibri"/>
          <w:color w:val="auto"/>
          <w:kern w:val="2"/>
          <w:sz w:val="22"/>
          <w:szCs w:val="22"/>
          <w:lang w:eastAsia="en-US"/>
          <w14:ligatures w14:val="standardContextual"/>
        </w:rPr>
        <w:t xml:space="preserve">. His hates and his loves burn too bright to be hidden </w:t>
      </w:r>
      <w:r w:rsidR="00F530F7" w:rsidRPr="00571A6A">
        <w:rPr>
          <w:rFonts w:ascii="Candara" w:eastAsia="Calibri" w:hAnsi="Candara" w:cs="Calibri"/>
          <w:color w:val="0070C0"/>
          <w:kern w:val="2"/>
          <w:sz w:val="22"/>
          <w:szCs w:val="22"/>
          <w:lang w:eastAsia="en-US"/>
          <w14:ligatures w14:val="standardContextual"/>
        </w:rPr>
        <w:t>(verses 104, 119)</w:t>
      </w:r>
      <w:r w:rsidR="00F530F7" w:rsidRPr="00571A6A">
        <w:rPr>
          <w:rFonts w:ascii="Candara" w:eastAsia="Calibri" w:hAnsi="Candara" w:cs="Calibri"/>
          <w:color w:val="auto"/>
          <w:kern w:val="2"/>
          <w:sz w:val="22"/>
          <w:szCs w:val="22"/>
          <w:lang w:eastAsia="en-US"/>
          <w14:ligatures w14:val="standardContextual"/>
        </w:rPr>
        <w:t xml:space="preserve"> </w:t>
      </w:r>
    </w:p>
    <w:p w14:paraId="3921564D" w14:textId="77D0D58E" w:rsidR="00F530F7" w:rsidRPr="00FE7081" w:rsidRDefault="00F530F7" w:rsidP="00867440">
      <w:pPr>
        <w:spacing w:before="0" w:after="160" w:line="259" w:lineRule="auto"/>
        <w:ind w:left="0" w:right="630"/>
        <w:jc w:val="both"/>
        <w:rPr>
          <w:rFonts w:ascii="Candara" w:eastAsia="Calibri" w:hAnsi="Candara" w:cs="Calibri"/>
          <w:color w:val="auto"/>
          <w:kern w:val="2"/>
          <w:sz w:val="20"/>
          <w:lang w:eastAsia="en-US"/>
          <w14:ligatures w14:val="standardContextual"/>
        </w:rPr>
      </w:pPr>
      <w:r w:rsidRPr="00571A6A">
        <w:rPr>
          <w:rFonts w:ascii="Candara" w:eastAsia="Calibri" w:hAnsi="Candara" w:cs="Calibri"/>
          <w:color w:val="auto"/>
          <w:kern w:val="2"/>
          <w:sz w:val="22"/>
          <w:szCs w:val="22"/>
          <w:lang w:eastAsia="en-US"/>
          <w14:ligatures w14:val="standardContextual"/>
        </w:rPr>
        <w:t>We might imagine such spontaneous affection lives beyond our reach, the possession of a super-spiritual personality. Pay attention to the psalm, however, and you may notice something that rivals the intensity of his feelings: the consistency of his </w:t>
      </w:r>
      <w:r w:rsidRPr="005E467E">
        <w:rPr>
          <w:rFonts w:ascii="Candara" w:eastAsia="Calibri" w:hAnsi="Candara" w:cs="Calibri"/>
          <w:b/>
          <w:bCs/>
          <w:i/>
          <w:iCs/>
          <w:color w:val="auto"/>
          <w:kern w:val="2"/>
          <w:sz w:val="22"/>
          <w:szCs w:val="22"/>
          <w:u w:val="single"/>
          <w:lang w:eastAsia="en-US"/>
          <w14:ligatures w14:val="standardContextual"/>
        </w:rPr>
        <w:t>routine</w:t>
      </w:r>
      <w:r w:rsidRPr="00571A6A">
        <w:rPr>
          <w:rFonts w:ascii="Candara" w:eastAsia="Calibri" w:hAnsi="Candara" w:cs="Calibri"/>
          <w:color w:val="auto"/>
          <w:kern w:val="2"/>
          <w:sz w:val="22"/>
          <w:szCs w:val="22"/>
          <w:lang w:eastAsia="en-US"/>
          <w14:ligatures w14:val="standardContextual"/>
        </w:rPr>
        <w:t xml:space="preserve">. Scripture poured out of the man’s heart only because he had previously, even fastidiously, </w:t>
      </w:r>
      <w:r w:rsidRPr="00571A6A">
        <w:rPr>
          <w:rFonts w:ascii="Candara" w:eastAsia="Calibri" w:hAnsi="Candara" w:cs="Calibri"/>
          <w:color w:val="0070C0"/>
          <w:kern w:val="2"/>
          <w:sz w:val="22"/>
          <w:szCs w:val="22"/>
          <w:lang w:eastAsia="en-US"/>
          <w14:ligatures w14:val="standardContextual"/>
        </w:rPr>
        <w:t xml:space="preserve">“stored” </w:t>
      </w:r>
      <w:r w:rsidRPr="00571A6A">
        <w:rPr>
          <w:rFonts w:ascii="Candara" w:eastAsia="Calibri" w:hAnsi="Candara" w:cs="Calibri"/>
          <w:color w:val="auto"/>
          <w:kern w:val="2"/>
          <w:sz w:val="22"/>
          <w:szCs w:val="22"/>
          <w:lang w:eastAsia="en-US"/>
          <w14:ligatures w14:val="standardContextual"/>
        </w:rPr>
        <w:t xml:space="preserve">it there </w:t>
      </w:r>
      <w:r w:rsidRPr="00571A6A">
        <w:rPr>
          <w:rFonts w:ascii="Candara" w:eastAsia="Calibri" w:hAnsi="Candara" w:cs="Calibri"/>
          <w:color w:val="0070C0"/>
          <w:kern w:val="2"/>
          <w:sz w:val="22"/>
          <w:szCs w:val="22"/>
          <w:lang w:eastAsia="en-US"/>
          <w14:ligatures w14:val="standardContextual"/>
        </w:rPr>
        <w:t>(verse 11)</w:t>
      </w:r>
      <w:r w:rsidRPr="00571A6A">
        <w:rPr>
          <w:rFonts w:ascii="Candara" w:eastAsia="Calibri" w:hAnsi="Candara" w:cs="Calibri"/>
          <w:color w:val="auto"/>
          <w:kern w:val="2"/>
          <w:sz w:val="22"/>
          <w:szCs w:val="22"/>
          <w:lang w:eastAsia="en-US"/>
          <w14:ligatures w14:val="standardContextual"/>
        </w:rPr>
        <w:t xml:space="preserve">. </w:t>
      </w:r>
      <w:r w:rsidRPr="00571A6A">
        <w:rPr>
          <w:rFonts w:ascii="Candara" w:eastAsia="Calibri" w:hAnsi="Candara" w:cs="Calibri"/>
          <w:color w:val="0070C0"/>
          <w:kern w:val="2"/>
          <w:sz w:val="22"/>
          <w:szCs w:val="22"/>
          <w:lang w:eastAsia="en-US"/>
          <w14:ligatures w14:val="standardContextual"/>
        </w:rPr>
        <w:t>“I set your rules before me”</w:t>
      </w:r>
      <w:r w:rsidRPr="00571A6A">
        <w:rPr>
          <w:rFonts w:ascii="Candara" w:eastAsia="Calibri" w:hAnsi="Candara" w:cs="Calibri"/>
          <w:color w:val="auto"/>
          <w:kern w:val="2"/>
          <w:sz w:val="22"/>
          <w:szCs w:val="22"/>
          <w:lang w:eastAsia="en-US"/>
          <w14:ligatures w14:val="standardContextual"/>
        </w:rPr>
        <w:t xml:space="preserve"> was the watchword of his life, no matter the day </w:t>
      </w:r>
      <w:r w:rsidRPr="00571A6A">
        <w:rPr>
          <w:rFonts w:ascii="Candara" w:eastAsia="Calibri" w:hAnsi="Candara" w:cs="Calibri"/>
          <w:color w:val="0070C0"/>
          <w:kern w:val="2"/>
          <w:sz w:val="22"/>
          <w:szCs w:val="22"/>
          <w:lang w:eastAsia="en-US"/>
          <w14:ligatures w14:val="standardContextual"/>
        </w:rPr>
        <w:t xml:space="preserve">(verse 30). </w:t>
      </w:r>
      <w:r w:rsidRPr="00571A6A">
        <w:rPr>
          <w:rFonts w:ascii="Candara" w:eastAsia="Calibri" w:hAnsi="Candara" w:cs="Calibri"/>
          <w:color w:val="auto"/>
          <w:kern w:val="2"/>
          <w:sz w:val="22"/>
          <w:szCs w:val="22"/>
          <w:lang w:eastAsia="en-US"/>
          <w14:ligatures w14:val="standardContextual"/>
        </w:rPr>
        <w:t xml:space="preserve">With a devotion that might make us uncomfortable, he declares, </w:t>
      </w:r>
      <w:r w:rsidRPr="00571A6A">
        <w:rPr>
          <w:rFonts w:ascii="Candara" w:eastAsia="Calibri" w:hAnsi="Candara" w:cs="Calibri"/>
          <w:color w:val="0070C0"/>
          <w:kern w:val="2"/>
          <w:sz w:val="22"/>
          <w:szCs w:val="22"/>
          <w:lang w:eastAsia="en-US"/>
          <w14:ligatures w14:val="standardContextual"/>
        </w:rPr>
        <w:t xml:space="preserve">“Seven </w:t>
      </w:r>
      <w:r w:rsidR="00C55260" w:rsidRPr="00571A6A">
        <w:rPr>
          <w:noProof/>
          <w:sz w:val="22"/>
          <w:szCs w:val="22"/>
        </w:rPr>
        <w:drawing>
          <wp:anchor distT="0" distB="0" distL="114300" distR="114300" simplePos="0" relativeHeight="251715584" behindDoc="1" locked="0" layoutInCell="1" allowOverlap="1" wp14:anchorId="403C6B48" wp14:editId="51B096A5">
            <wp:simplePos x="0" y="0"/>
            <wp:positionH relativeFrom="margin">
              <wp:align>left</wp:align>
            </wp:positionH>
            <wp:positionV relativeFrom="paragraph">
              <wp:posOffset>567690</wp:posOffset>
            </wp:positionV>
            <wp:extent cx="153405" cy="495300"/>
            <wp:effectExtent l="0" t="0" r="0" b="0"/>
            <wp:wrapTight wrapText="bothSides">
              <wp:wrapPolygon edited="0">
                <wp:start x="2689" y="0"/>
                <wp:lineTo x="0" y="3323"/>
                <wp:lineTo x="0" y="20769"/>
                <wp:lineTo x="18822" y="20769"/>
                <wp:lineTo x="18822" y="0"/>
                <wp:lineTo x="2689" y="0"/>
              </wp:wrapPolygon>
            </wp:wrapTight>
            <wp:docPr id="7" name="Picture 7">
              <a:extLst xmlns:a="http://schemas.openxmlformats.org/drawingml/2006/main">
                <a:ext uri="{FF2B5EF4-FFF2-40B4-BE49-F238E27FC236}">
                  <a16:creationId xmlns:a16="http://schemas.microsoft.com/office/drawing/2014/main" id="{52194D60-5867-6FE4-FC0C-67AFDEC5A4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6" name="Picture 8">
                      <a:extLst>
                        <a:ext uri="{FF2B5EF4-FFF2-40B4-BE49-F238E27FC236}">
                          <a16:creationId xmlns:a16="http://schemas.microsoft.com/office/drawing/2014/main" id="{52194D60-5867-6FE4-FC0C-67AFDEC5A4EF}"/>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flipH="1">
                      <a:off x="0" y="0"/>
                      <a:ext cx="153405" cy="495300"/>
                    </a:xfrm>
                    <a:prstGeom prst="rect">
                      <a:avLst/>
                    </a:prstGeom>
                    <a:noFill/>
                  </pic:spPr>
                </pic:pic>
              </a:graphicData>
            </a:graphic>
          </wp:anchor>
        </w:drawing>
      </w:r>
      <w:r w:rsidRPr="00571A6A">
        <w:rPr>
          <w:rFonts w:ascii="Candara" w:eastAsia="Calibri" w:hAnsi="Candara" w:cs="Calibri"/>
          <w:color w:val="0070C0"/>
          <w:kern w:val="2"/>
          <w:sz w:val="22"/>
          <w:szCs w:val="22"/>
          <w:lang w:eastAsia="en-US"/>
          <w14:ligatures w14:val="standardContextual"/>
        </w:rPr>
        <w:t>times a day I praise you for your righteous rules” (verse 164)</w:t>
      </w:r>
      <w:r w:rsidRPr="00571A6A">
        <w:rPr>
          <w:rFonts w:ascii="Candara" w:eastAsia="Calibri" w:hAnsi="Candara" w:cs="Calibri"/>
          <w:color w:val="auto"/>
          <w:kern w:val="2"/>
          <w:sz w:val="22"/>
          <w:szCs w:val="22"/>
          <w:lang w:eastAsia="en-US"/>
          <w14:ligatures w14:val="standardContextual"/>
        </w:rPr>
        <w:t>.</w:t>
      </w:r>
      <w:r w:rsidR="0093733F">
        <w:rPr>
          <w:rFonts w:ascii="Candara" w:eastAsia="Calibri" w:hAnsi="Candara" w:cs="Calibri"/>
          <w:color w:val="auto"/>
          <w:kern w:val="2"/>
          <w:sz w:val="22"/>
          <w:szCs w:val="22"/>
          <w:lang w:eastAsia="en-US"/>
          <w14:ligatures w14:val="standardContextual"/>
        </w:rPr>
        <w:t xml:space="preserve"> </w:t>
      </w:r>
      <w:r w:rsidR="0093733F" w:rsidRPr="00FE7081">
        <w:rPr>
          <w:rFonts w:ascii="Candara" w:eastAsia="Calibri" w:hAnsi="Candara" w:cs="Calibri"/>
          <w:color w:val="auto"/>
          <w:kern w:val="2"/>
          <w:sz w:val="20"/>
          <w:lang w:eastAsia="en-US"/>
          <w14:ligatures w14:val="standardContextual"/>
        </w:rPr>
        <w:t>[</w:t>
      </w:r>
      <w:r w:rsidR="00C31928">
        <w:rPr>
          <w:rFonts w:ascii="Candara" w:eastAsia="Calibri" w:hAnsi="Candara" w:cs="Calibri"/>
          <w:color w:val="auto"/>
          <w:kern w:val="2"/>
          <w:sz w:val="20"/>
          <w:lang w:eastAsia="en-US"/>
          <w14:ligatures w14:val="standardContextual"/>
        </w:rPr>
        <w:t xml:space="preserve">Scott </w:t>
      </w:r>
      <w:r w:rsidR="0093733F" w:rsidRPr="00FE7081">
        <w:rPr>
          <w:rFonts w:ascii="Candara" w:eastAsia="Calibri" w:hAnsi="Candara" w:cs="Calibri"/>
          <w:color w:val="auto"/>
          <w:kern w:val="2"/>
          <w:sz w:val="20"/>
          <w:lang w:eastAsia="en-US"/>
          <w14:ligatures w14:val="standardContextual"/>
        </w:rPr>
        <w:t>Hubbard]</w:t>
      </w:r>
      <w:r w:rsidR="003B7C79">
        <w:rPr>
          <w:rFonts w:ascii="Candara" w:eastAsia="Calibri" w:hAnsi="Candara" w:cs="Calibri"/>
          <w:color w:val="auto"/>
          <w:kern w:val="2"/>
          <w:sz w:val="20"/>
          <w:lang w:eastAsia="en-US"/>
          <w14:ligatures w14:val="standardContextual"/>
        </w:rPr>
        <w:t xml:space="preserve"> </w:t>
      </w:r>
    </w:p>
    <w:p w14:paraId="50DB8027" w14:textId="5752535F" w:rsidR="00607C18" w:rsidRPr="00571A6A" w:rsidRDefault="00F530F7"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sidRPr="00571A6A">
        <w:rPr>
          <w:rFonts w:ascii="Candara" w:eastAsia="Calibri" w:hAnsi="Candara" w:cs="Calibri"/>
          <w:b/>
          <w:bCs/>
          <w:color w:val="auto"/>
          <w:kern w:val="2"/>
          <w:sz w:val="22"/>
          <w:szCs w:val="22"/>
          <w:lang w:eastAsia="en-US"/>
          <w14:ligatures w14:val="standardContextual"/>
        </w:rPr>
        <w:t xml:space="preserve">So, Brothers and Sisters, “Do you possess a heart bent to knowing your God through His Word?   </w:t>
      </w:r>
      <w:r w:rsidR="003B7C79" w:rsidRPr="003B7C79">
        <w:rPr>
          <w:rFonts w:ascii="Candara" w:eastAsia="Calibri" w:hAnsi="Candara" w:cs="Calibri"/>
          <w:b/>
          <w:bCs/>
          <w:color w:val="FF0000"/>
          <w:kern w:val="2"/>
          <w:sz w:val="20"/>
          <w:lang w:eastAsia="en-US"/>
          <w14:ligatures w14:val="standardContextual"/>
        </w:rPr>
        <w:t xml:space="preserve">(SLD </w:t>
      </w:r>
      <w:r w:rsidR="00B140F6">
        <w:rPr>
          <w:rFonts w:ascii="Candara" w:eastAsia="Calibri" w:hAnsi="Candara" w:cs="Calibri"/>
          <w:b/>
          <w:bCs/>
          <w:color w:val="FF0000"/>
          <w:kern w:val="2"/>
          <w:sz w:val="20"/>
          <w:lang w:eastAsia="en-US"/>
          <w14:ligatures w14:val="standardContextual"/>
        </w:rPr>
        <w:t>19</w:t>
      </w:r>
      <w:r w:rsidR="003B7C79" w:rsidRPr="003B7C79">
        <w:rPr>
          <w:rFonts w:ascii="Candara" w:eastAsia="Calibri" w:hAnsi="Candara" w:cs="Calibri"/>
          <w:b/>
          <w:bCs/>
          <w:color w:val="FF0000"/>
          <w:kern w:val="2"/>
          <w:sz w:val="20"/>
          <w:lang w:eastAsia="en-US"/>
          <w14:ligatures w14:val="standardContextual"/>
        </w:rPr>
        <w:t>)</w:t>
      </w:r>
      <w:r w:rsidRPr="003B7C79">
        <w:rPr>
          <w:rFonts w:ascii="Candara" w:eastAsia="Calibri" w:hAnsi="Candara" w:cs="Calibri"/>
          <w:b/>
          <w:bCs/>
          <w:color w:val="FF0000"/>
          <w:kern w:val="2"/>
          <w:sz w:val="20"/>
          <w:lang w:eastAsia="en-US"/>
          <w14:ligatures w14:val="standardContextual"/>
        </w:rPr>
        <w:t xml:space="preserve">    </w:t>
      </w:r>
    </w:p>
    <w:p w14:paraId="6927C745" w14:textId="47F8DDFB" w:rsidR="00607C18" w:rsidRPr="00571A6A" w:rsidRDefault="00F530F7"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571A6A">
        <w:rPr>
          <w:rFonts w:ascii="Candara" w:eastAsia="Calibri" w:hAnsi="Candara" w:cs="Calibri"/>
          <w:color w:val="auto"/>
          <w:kern w:val="2"/>
          <w:sz w:val="22"/>
          <w:szCs w:val="22"/>
          <w:lang w:eastAsia="en-US"/>
          <w14:ligatures w14:val="standardContextual"/>
        </w:rPr>
        <w:t xml:space="preserve">….we should make mastering the Scriptures one of the top priorities in our lives and as we do this with sanctification as the end product, we will let the Scriptures master us. That is why we are asked to let the word dwell in us richly </w:t>
      </w:r>
      <w:r w:rsidRPr="00571A6A">
        <w:rPr>
          <w:rFonts w:ascii="Candara" w:eastAsia="Calibri" w:hAnsi="Candara" w:cs="Calibri"/>
          <w:color w:val="0070C0"/>
          <w:kern w:val="2"/>
          <w:sz w:val="22"/>
          <w:szCs w:val="22"/>
          <w:lang w:eastAsia="en-US"/>
          <w14:ligatures w14:val="standardContextual"/>
        </w:rPr>
        <w:t xml:space="preserve">(Col. 3: 16) </w:t>
      </w:r>
      <w:r w:rsidRPr="00571A6A">
        <w:rPr>
          <w:rFonts w:ascii="Candara" w:eastAsia="Calibri" w:hAnsi="Candara" w:cs="Calibri"/>
          <w:color w:val="auto"/>
          <w:kern w:val="2"/>
          <w:sz w:val="22"/>
          <w:szCs w:val="22"/>
          <w:lang w:eastAsia="en-US"/>
          <w14:ligatures w14:val="standardContextual"/>
        </w:rPr>
        <w:t xml:space="preserve">and without the word dwelling in us richly we cannot see the transforming power of God’s word. Jesus affirmed that the Jews studied or searched the Scriptures diligently and then pointed out that they did not let the Scriptures master them, because they missed the truth about Him that the Scriptures were testifying to </w:t>
      </w:r>
      <w:r w:rsidRPr="00571A6A">
        <w:rPr>
          <w:rFonts w:ascii="Candara" w:eastAsia="Calibri" w:hAnsi="Candara" w:cs="Calibri"/>
          <w:color w:val="0070C0"/>
          <w:kern w:val="2"/>
          <w:sz w:val="22"/>
          <w:szCs w:val="22"/>
          <w:lang w:eastAsia="en-US"/>
          <w14:ligatures w14:val="standardContextual"/>
        </w:rPr>
        <w:t>(John 5: 31-40)</w:t>
      </w:r>
      <w:r w:rsidRPr="00571A6A">
        <w:rPr>
          <w:rFonts w:ascii="Candara" w:eastAsia="Calibri" w:hAnsi="Candara" w:cs="Calibri"/>
          <w:color w:val="auto"/>
          <w:kern w:val="2"/>
          <w:sz w:val="22"/>
          <w:szCs w:val="22"/>
          <w:lang w:eastAsia="en-US"/>
          <w14:ligatures w14:val="standardContextual"/>
        </w:rPr>
        <w:t>. It is quite possible that we too can focus on mastering the Scriptures and fail to let the Scriptures master us – determine how we live and conduct ourselves in every area of our lives.</w:t>
      </w:r>
    </w:p>
    <w:p w14:paraId="32F56CE4" w14:textId="3D74834F" w:rsidR="0022391C" w:rsidRPr="00571A6A" w:rsidRDefault="0022391C"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sidRPr="00571A6A">
        <w:rPr>
          <w:rFonts w:ascii="Candara" w:eastAsia="Calibri" w:hAnsi="Candara" w:cs="Calibri"/>
          <w:b/>
          <w:bCs/>
          <w:color w:val="auto"/>
          <w:kern w:val="2"/>
          <w:sz w:val="22"/>
          <w:szCs w:val="22"/>
          <w:lang w:eastAsia="en-US"/>
          <w14:ligatures w14:val="standardContextual"/>
        </w:rPr>
        <w:t xml:space="preserve">An Invitation </w:t>
      </w:r>
      <w:proofErr w:type="gramStart"/>
      <w:r w:rsidRPr="00571A6A">
        <w:rPr>
          <w:rFonts w:ascii="Candara" w:eastAsia="Calibri" w:hAnsi="Candara" w:cs="Calibri"/>
          <w:b/>
          <w:bCs/>
          <w:color w:val="auto"/>
          <w:kern w:val="2"/>
          <w:sz w:val="22"/>
          <w:szCs w:val="22"/>
          <w:lang w:eastAsia="en-US"/>
          <w14:ligatures w14:val="standardContextual"/>
        </w:rPr>
        <w:t>To</w:t>
      </w:r>
      <w:proofErr w:type="gramEnd"/>
      <w:r w:rsidRPr="00571A6A">
        <w:rPr>
          <w:rFonts w:ascii="Candara" w:eastAsia="Calibri" w:hAnsi="Candara" w:cs="Calibri"/>
          <w:b/>
          <w:bCs/>
          <w:color w:val="auto"/>
          <w:kern w:val="2"/>
          <w:sz w:val="22"/>
          <w:szCs w:val="22"/>
          <w:lang w:eastAsia="en-US"/>
          <w14:ligatures w14:val="standardContextual"/>
        </w:rPr>
        <w:t xml:space="preserve"> Intimacy</w:t>
      </w:r>
      <w:r w:rsidR="00B140F6">
        <w:rPr>
          <w:rFonts w:ascii="Candara" w:eastAsia="Calibri" w:hAnsi="Candara" w:cs="Calibri"/>
          <w:b/>
          <w:bCs/>
          <w:color w:val="auto"/>
          <w:kern w:val="2"/>
          <w:sz w:val="22"/>
          <w:szCs w:val="22"/>
          <w:lang w:eastAsia="en-US"/>
          <w14:ligatures w14:val="standardContextual"/>
        </w:rPr>
        <w:t xml:space="preserve"> </w:t>
      </w:r>
      <w:r w:rsidR="00B140F6" w:rsidRPr="00B140F6">
        <w:rPr>
          <w:rFonts w:ascii="Candara" w:eastAsia="Calibri" w:hAnsi="Candara" w:cs="Calibri"/>
          <w:b/>
          <w:bCs/>
          <w:color w:val="FF0000"/>
          <w:kern w:val="2"/>
          <w:sz w:val="20"/>
          <w:lang w:eastAsia="en-US"/>
          <w14:ligatures w14:val="standardContextual"/>
        </w:rPr>
        <w:t>(SLD 20)</w:t>
      </w:r>
    </w:p>
    <w:p w14:paraId="66019665" w14:textId="0ABD730E" w:rsidR="0022391C" w:rsidRPr="00571A6A" w:rsidRDefault="00C55260"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571A6A">
        <w:rPr>
          <w:noProof/>
          <w:sz w:val="22"/>
          <w:szCs w:val="22"/>
        </w:rPr>
        <w:drawing>
          <wp:anchor distT="0" distB="0" distL="114300" distR="114300" simplePos="0" relativeHeight="251717632" behindDoc="1" locked="0" layoutInCell="1" allowOverlap="1" wp14:anchorId="767D290B" wp14:editId="047DE70D">
            <wp:simplePos x="0" y="0"/>
            <wp:positionH relativeFrom="margin">
              <wp:align>left</wp:align>
            </wp:positionH>
            <wp:positionV relativeFrom="paragraph">
              <wp:posOffset>18415</wp:posOffset>
            </wp:positionV>
            <wp:extent cx="153405" cy="495300"/>
            <wp:effectExtent l="0" t="0" r="0" b="0"/>
            <wp:wrapTight wrapText="bothSides">
              <wp:wrapPolygon edited="0">
                <wp:start x="2689" y="0"/>
                <wp:lineTo x="0" y="3323"/>
                <wp:lineTo x="0" y="20769"/>
                <wp:lineTo x="18822" y="20769"/>
                <wp:lineTo x="18822" y="0"/>
                <wp:lineTo x="2689" y="0"/>
              </wp:wrapPolygon>
            </wp:wrapTight>
            <wp:docPr id="8" name="Picture 8">
              <a:extLst xmlns:a="http://schemas.openxmlformats.org/drawingml/2006/main">
                <a:ext uri="{FF2B5EF4-FFF2-40B4-BE49-F238E27FC236}">
                  <a16:creationId xmlns:a16="http://schemas.microsoft.com/office/drawing/2014/main" id="{52194D60-5867-6FE4-FC0C-67AFDEC5A4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6" name="Picture 8">
                      <a:extLst>
                        <a:ext uri="{FF2B5EF4-FFF2-40B4-BE49-F238E27FC236}">
                          <a16:creationId xmlns:a16="http://schemas.microsoft.com/office/drawing/2014/main" id="{52194D60-5867-6FE4-FC0C-67AFDEC5A4EF}"/>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flipH="1">
                      <a:off x="0" y="0"/>
                      <a:ext cx="153405" cy="495300"/>
                    </a:xfrm>
                    <a:prstGeom prst="rect">
                      <a:avLst/>
                    </a:prstGeom>
                    <a:noFill/>
                  </pic:spPr>
                </pic:pic>
              </a:graphicData>
            </a:graphic>
          </wp:anchor>
        </w:drawing>
      </w:r>
      <w:r w:rsidR="0022391C" w:rsidRPr="00571A6A">
        <w:rPr>
          <w:rFonts w:ascii="Candara" w:eastAsia="Calibri" w:hAnsi="Candara" w:cs="Calibri"/>
          <w:b/>
          <w:bCs/>
          <w:color w:val="auto"/>
          <w:kern w:val="2"/>
          <w:sz w:val="22"/>
          <w:szCs w:val="22"/>
          <w:lang w:eastAsia="en-US"/>
          <w14:ligatures w14:val="standardContextual"/>
        </w:rPr>
        <w:t>Does he want to know you or me?</w:t>
      </w:r>
      <w:r w:rsidR="0022391C" w:rsidRPr="00571A6A">
        <w:rPr>
          <w:rFonts w:ascii="Candara" w:eastAsia="Calibri" w:hAnsi="Candara" w:cs="Calibri"/>
          <w:color w:val="auto"/>
          <w:kern w:val="2"/>
          <w:sz w:val="22"/>
          <w:szCs w:val="22"/>
          <w:lang w:eastAsia="en-US"/>
          <w14:ligatures w14:val="standardContextual"/>
        </w:rPr>
        <w:t xml:space="preserve">  Like David asked in </w:t>
      </w:r>
      <w:r w:rsidR="0022391C" w:rsidRPr="00571A6A">
        <w:rPr>
          <w:rFonts w:ascii="Candara" w:eastAsia="Calibri" w:hAnsi="Candara" w:cs="Calibri"/>
          <w:color w:val="0070C0"/>
          <w:kern w:val="2"/>
          <w:sz w:val="22"/>
          <w:szCs w:val="22"/>
          <w:lang w:eastAsia="en-US"/>
          <w14:ligatures w14:val="standardContextual"/>
        </w:rPr>
        <w:t>Psalm 8:4</w:t>
      </w:r>
      <w:r w:rsidR="0022391C" w:rsidRPr="00571A6A">
        <w:rPr>
          <w:rFonts w:ascii="Candara" w:eastAsia="Calibri" w:hAnsi="Candara" w:cs="Calibri"/>
          <w:color w:val="auto"/>
          <w:kern w:val="2"/>
          <w:sz w:val="22"/>
          <w:szCs w:val="22"/>
          <w:lang w:eastAsia="en-US"/>
          <w14:ligatures w14:val="standardContextual"/>
        </w:rPr>
        <w:t xml:space="preserve">, </w:t>
      </w:r>
      <w:r w:rsidR="0022391C" w:rsidRPr="00571A6A">
        <w:rPr>
          <w:rFonts w:ascii="Candara" w:eastAsia="Calibri" w:hAnsi="Candara" w:cs="Calibri"/>
          <w:color w:val="0070C0"/>
          <w:kern w:val="2"/>
          <w:sz w:val="22"/>
          <w:szCs w:val="22"/>
          <w:lang w:eastAsia="en-US"/>
          <w14:ligatures w14:val="standardContextual"/>
        </w:rPr>
        <w:t xml:space="preserve">“What is man that you are mindful of him?” </w:t>
      </w:r>
      <w:r w:rsidR="0022391C" w:rsidRPr="00571A6A">
        <w:rPr>
          <w:rFonts w:ascii="Candara" w:eastAsia="Calibri" w:hAnsi="Candara" w:cs="Calibri"/>
          <w:color w:val="auto"/>
          <w:kern w:val="2"/>
          <w:sz w:val="22"/>
          <w:szCs w:val="22"/>
          <w:lang w:eastAsia="en-US"/>
          <w14:ligatures w14:val="standardContextual"/>
        </w:rPr>
        <w:t>Like David, I have wondered why He bothers with me.  It is normally at this point when my intellect fails me, BUT it is also at the point I believe God is most magnificent.</w:t>
      </w:r>
    </w:p>
    <w:p w14:paraId="5255F3DF" w14:textId="20F38BFF" w:rsidR="00ED4BA4" w:rsidRDefault="00282FB8"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ED4BA4">
        <w:rPr>
          <w:rFonts w:ascii="Candara" w:eastAsia="Calibri" w:hAnsi="Candara" w:cs="Calibri"/>
          <w:b/>
          <w:bCs/>
          <w:color w:val="FF0000"/>
          <w:kern w:val="2"/>
          <w:sz w:val="20"/>
          <w:lang w:eastAsia="en-US"/>
          <w14:ligatures w14:val="standardContextual"/>
        </w:rPr>
        <w:t xml:space="preserve">(SLD 21) </w:t>
      </w:r>
      <w:r w:rsidR="0022391C" w:rsidRPr="00571A6A">
        <w:rPr>
          <w:rFonts w:ascii="Candara" w:eastAsia="Calibri" w:hAnsi="Candara" w:cs="Calibri"/>
          <w:color w:val="auto"/>
          <w:kern w:val="2"/>
          <w:sz w:val="22"/>
          <w:szCs w:val="22"/>
          <w:lang w:eastAsia="en-US"/>
          <w14:ligatures w14:val="standardContextual"/>
        </w:rPr>
        <w:t xml:space="preserve">David’s life was marked by his relentless pursuit of God. </w:t>
      </w:r>
      <w:r w:rsidR="0022391C" w:rsidRPr="00C31928">
        <w:rPr>
          <w:rFonts w:ascii="Candara" w:eastAsia="Calibri" w:hAnsi="Candara" w:cs="Calibri"/>
          <w:color w:val="0070C0"/>
          <w:kern w:val="2"/>
          <w:sz w:val="22"/>
          <w:szCs w:val="22"/>
          <w:lang w:eastAsia="en-US"/>
          <w14:ligatures w14:val="standardContextual"/>
        </w:rPr>
        <w:t xml:space="preserve">One thing I have asked from the Lord, that I shall seek: That I may dwell in the house of the Lord all the days of my life, </w:t>
      </w:r>
      <w:proofErr w:type="gramStart"/>
      <w:r w:rsidR="0022391C" w:rsidRPr="00C31928">
        <w:rPr>
          <w:rFonts w:ascii="Candara" w:eastAsia="Calibri" w:hAnsi="Candara" w:cs="Calibri"/>
          <w:color w:val="0070C0"/>
          <w:kern w:val="2"/>
          <w:sz w:val="22"/>
          <w:szCs w:val="22"/>
          <w:lang w:eastAsia="en-US"/>
          <w14:ligatures w14:val="standardContextual"/>
        </w:rPr>
        <w:t>To</w:t>
      </w:r>
      <w:proofErr w:type="gramEnd"/>
      <w:r w:rsidR="0022391C" w:rsidRPr="00C31928">
        <w:rPr>
          <w:rFonts w:ascii="Candara" w:eastAsia="Calibri" w:hAnsi="Candara" w:cs="Calibri"/>
          <w:color w:val="0070C0"/>
          <w:kern w:val="2"/>
          <w:sz w:val="22"/>
          <w:szCs w:val="22"/>
          <w:lang w:eastAsia="en-US"/>
          <w14:ligatures w14:val="standardContextual"/>
        </w:rPr>
        <w:t xml:space="preserve"> behold the beauty of the Lord And to meditate in His temple.</w:t>
      </w:r>
      <w:r w:rsidR="0022391C" w:rsidRPr="00571A6A">
        <w:rPr>
          <w:rFonts w:ascii="Candara" w:eastAsia="Calibri" w:hAnsi="Candara" w:cs="Calibri"/>
          <w:color w:val="0070C0"/>
          <w:kern w:val="2"/>
          <w:sz w:val="22"/>
          <w:szCs w:val="22"/>
          <w:lang w:eastAsia="en-US"/>
          <w14:ligatures w14:val="standardContextual"/>
        </w:rPr>
        <w:t xml:space="preserve"> (Psalm 27:4)</w:t>
      </w:r>
      <w:r w:rsidR="00ED4BA4">
        <w:rPr>
          <w:rFonts w:ascii="Candara" w:eastAsia="Calibri" w:hAnsi="Candara" w:cs="Calibri"/>
          <w:color w:val="0070C0"/>
          <w:kern w:val="2"/>
          <w:sz w:val="22"/>
          <w:szCs w:val="22"/>
          <w:lang w:eastAsia="en-US"/>
          <w14:ligatures w14:val="standardContextual"/>
        </w:rPr>
        <w:t xml:space="preserve">. </w:t>
      </w:r>
      <w:r w:rsidR="0022391C" w:rsidRPr="00571A6A">
        <w:rPr>
          <w:rFonts w:ascii="Candara" w:eastAsia="Calibri" w:hAnsi="Candara" w:cs="Calibri"/>
          <w:color w:val="auto"/>
          <w:kern w:val="2"/>
          <w:sz w:val="22"/>
          <w:szCs w:val="22"/>
          <w:lang w:eastAsia="en-US"/>
          <w14:ligatures w14:val="standardContextual"/>
        </w:rPr>
        <w:t xml:space="preserve"> </w:t>
      </w:r>
      <w:r w:rsidR="00ED4BA4" w:rsidRPr="00C55260">
        <w:rPr>
          <w:rFonts w:ascii="Candara" w:hAnsi="Candara" w:cstheme="minorHAnsi"/>
          <w:color w:val="auto"/>
          <w:sz w:val="22"/>
          <w:szCs w:val="22"/>
          <w:u w:val="single"/>
        </w:rPr>
        <w:t>Perhaps</w:t>
      </w:r>
      <w:r w:rsidR="00ED4BA4" w:rsidRPr="00C55260">
        <w:rPr>
          <w:rFonts w:ascii="Candara" w:hAnsi="Candara" w:cstheme="minorHAnsi"/>
          <w:color w:val="auto"/>
          <w:sz w:val="22"/>
          <w:szCs w:val="22"/>
        </w:rPr>
        <w:t>, herein lies God’s motive for making Himself known to us.  It is to invite us to know Him intimately, to see Him as ultimately approachable, reachable, touchable, and accessible.</w:t>
      </w:r>
      <w:r w:rsidR="00ED4BA4">
        <w:rPr>
          <w:rFonts w:ascii="Candara" w:hAnsi="Candara" w:cstheme="minorHAnsi"/>
          <w:color w:val="auto"/>
          <w:sz w:val="22"/>
          <w:szCs w:val="22"/>
        </w:rPr>
        <w:t xml:space="preserve"> </w:t>
      </w:r>
    </w:p>
    <w:p w14:paraId="4105FC95" w14:textId="1CC55365" w:rsidR="0022391C" w:rsidRPr="00571A6A" w:rsidRDefault="00ED4BA4" w:rsidP="00867440">
      <w:pPr>
        <w:spacing w:before="0" w:after="160" w:line="259" w:lineRule="auto"/>
        <w:ind w:left="0" w:right="630"/>
        <w:jc w:val="both"/>
        <w:rPr>
          <w:rFonts w:ascii="Candara" w:eastAsia="Calibri" w:hAnsi="Candara" w:cs="Calibri"/>
          <w:color w:val="auto"/>
          <w:kern w:val="2"/>
          <w:sz w:val="22"/>
          <w:szCs w:val="22"/>
          <w:lang w:eastAsia="en-US"/>
          <w14:ligatures w14:val="standardContextual"/>
        </w:rPr>
      </w:pPr>
      <w:r w:rsidRPr="00ED4BA4">
        <w:rPr>
          <w:rFonts w:ascii="Candara" w:hAnsi="Candara" w:cstheme="minorHAnsi"/>
          <w:b/>
          <w:bCs/>
          <w:color w:val="FF0000"/>
          <w:sz w:val="20"/>
        </w:rPr>
        <w:t>(SLD 22)</w:t>
      </w:r>
      <w:r w:rsidRPr="00ED4BA4">
        <w:rPr>
          <w:rFonts w:ascii="Candara" w:hAnsi="Candara" w:cstheme="minorHAnsi"/>
          <w:color w:val="FF0000"/>
          <w:sz w:val="20"/>
        </w:rPr>
        <w:t xml:space="preserve"> </w:t>
      </w:r>
      <w:r w:rsidRPr="00571A6A">
        <w:rPr>
          <w:rFonts w:ascii="Candara" w:eastAsia="Calibri" w:hAnsi="Candara" w:cs="Calibri"/>
          <w:color w:val="auto"/>
          <w:kern w:val="2"/>
          <w:sz w:val="22"/>
          <w:szCs w:val="22"/>
          <w:lang w:eastAsia="en-US"/>
          <w14:ligatures w14:val="standardContextual"/>
        </w:rPr>
        <w:t xml:space="preserve">Everything David ever wanted was wrapped up, tied up, and tangled up in his longing to be in the presence of God.  So, too, should all our longings be shaped and colored by a desire to see God.  And </w:t>
      </w:r>
      <w:r>
        <w:rPr>
          <w:rFonts w:ascii="Candara" w:eastAsia="Calibri" w:hAnsi="Candara" w:cs="Calibri"/>
          <w:color w:val="auto"/>
          <w:kern w:val="2"/>
          <w:sz w:val="22"/>
          <w:szCs w:val="22"/>
          <w:lang w:eastAsia="en-US"/>
          <w14:ligatures w14:val="standardContextual"/>
        </w:rPr>
        <w:t xml:space="preserve">where we </w:t>
      </w:r>
      <w:r w:rsidRPr="00571A6A">
        <w:rPr>
          <w:rFonts w:ascii="Candara" w:eastAsia="Calibri" w:hAnsi="Candara" w:cs="Calibri"/>
          <w:color w:val="auto"/>
          <w:kern w:val="2"/>
          <w:sz w:val="22"/>
          <w:szCs w:val="22"/>
          <w:lang w:eastAsia="en-US"/>
          <w14:ligatures w14:val="standardContextual"/>
        </w:rPr>
        <w:t>will see Him</w:t>
      </w:r>
      <w:r>
        <w:rPr>
          <w:rFonts w:ascii="Candara" w:eastAsia="Calibri" w:hAnsi="Candara" w:cs="Calibri"/>
          <w:color w:val="auto"/>
          <w:kern w:val="2"/>
          <w:sz w:val="22"/>
          <w:szCs w:val="22"/>
          <w:lang w:eastAsia="en-US"/>
          <w14:ligatures w14:val="standardContextual"/>
        </w:rPr>
        <w:t xml:space="preserve"> is </w:t>
      </w:r>
      <w:r w:rsidRPr="00571A6A">
        <w:rPr>
          <w:rFonts w:ascii="Candara" w:eastAsia="Calibri" w:hAnsi="Candara" w:cs="Calibri"/>
          <w:color w:val="auto"/>
          <w:kern w:val="2"/>
          <w:sz w:val="22"/>
          <w:szCs w:val="22"/>
          <w:lang w:eastAsia="en-US"/>
          <w14:ligatures w14:val="standardContextual"/>
        </w:rPr>
        <w:t>most clearly in His Word.</w:t>
      </w:r>
      <w:r>
        <w:rPr>
          <w:rFonts w:ascii="Candara" w:eastAsia="Calibri" w:hAnsi="Candara" w:cs="Calibri"/>
          <w:color w:val="auto"/>
          <w:kern w:val="2"/>
          <w:sz w:val="22"/>
          <w:szCs w:val="22"/>
          <w:lang w:eastAsia="en-US"/>
          <w14:ligatures w14:val="standardContextual"/>
        </w:rPr>
        <w:t xml:space="preserve"> </w:t>
      </w:r>
    </w:p>
    <w:p w14:paraId="3763A51A" w14:textId="225765EB" w:rsidR="00ED4BA4" w:rsidRDefault="00ED4BA4"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Pr>
          <w:rFonts w:ascii="Candara" w:eastAsia="Calibri" w:hAnsi="Candara" w:cs="Calibri"/>
          <w:b/>
          <w:bCs/>
          <w:color w:val="auto"/>
          <w:kern w:val="2"/>
          <w:sz w:val="22"/>
          <w:szCs w:val="22"/>
          <w:lang w:eastAsia="en-US"/>
          <w14:ligatures w14:val="standardContextual"/>
        </w:rPr>
        <w:t>Notes:</w:t>
      </w:r>
    </w:p>
    <w:p w14:paraId="13642B6A" w14:textId="77777777" w:rsidR="00ED4BA4" w:rsidRDefault="00ED4BA4" w:rsidP="00867440">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p>
    <w:p w14:paraId="3C31F137" w14:textId="04C1A1AD" w:rsidR="0022391C" w:rsidRPr="00ED4BA4" w:rsidRDefault="0022391C" w:rsidP="00867440">
      <w:pPr>
        <w:spacing w:before="0" w:after="160" w:line="259" w:lineRule="auto"/>
        <w:ind w:left="0" w:right="630"/>
        <w:jc w:val="both"/>
        <w:rPr>
          <w:rFonts w:ascii="Candara" w:eastAsia="Calibri" w:hAnsi="Candara" w:cs="Calibri"/>
          <w:b/>
          <w:bCs/>
          <w:color w:val="FF0000"/>
          <w:kern w:val="2"/>
          <w:sz w:val="20"/>
          <w:lang w:eastAsia="en-US"/>
          <w14:ligatures w14:val="standardContextual"/>
        </w:rPr>
      </w:pPr>
      <w:r w:rsidRPr="00571A6A">
        <w:rPr>
          <w:rFonts w:ascii="Candara" w:eastAsia="Calibri" w:hAnsi="Candara" w:cs="Calibri"/>
          <w:b/>
          <w:bCs/>
          <w:color w:val="auto"/>
          <w:kern w:val="2"/>
          <w:sz w:val="22"/>
          <w:szCs w:val="22"/>
          <w:lang w:eastAsia="en-US"/>
          <w14:ligatures w14:val="standardContextual"/>
        </w:rPr>
        <w:lastRenderedPageBreak/>
        <w:t>Cautionary Note</w:t>
      </w:r>
      <w:r w:rsidRPr="00571A6A">
        <w:rPr>
          <w:rFonts w:ascii="Candara" w:eastAsia="Calibri" w:hAnsi="Candara" w:cs="Calibri"/>
          <w:color w:val="auto"/>
          <w:kern w:val="2"/>
          <w:sz w:val="22"/>
          <w:szCs w:val="22"/>
          <w:lang w:eastAsia="en-US"/>
          <w14:ligatures w14:val="standardContextual"/>
        </w:rPr>
        <w:t xml:space="preserve"> </w:t>
      </w:r>
      <w:r w:rsidR="003B7C79" w:rsidRPr="00ED4BA4">
        <w:rPr>
          <w:rFonts w:ascii="Candara" w:eastAsia="Calibri" w:hAnsi="Candara" w:cs="Calibri"/>
          <w:b/>
          <w:bCs/>
          <w:color w:val="FF0000"/>
          <w:kern w:val="2"/>
          <w:sz w:val="20"/>
          <w:lang w:eastAsia="en-US"/>
          <w14:ligatures w14:val="standardContextual"/>
        </w:rPr>
        <w:t>(SLD 2</w:t>
      </w:r>
      <w:r w:rsidR="003D76EF" w:rsidRPr="00ED4BA4">
        <w:rPr>
          <w:rFonts w:ascii="Candara" w:eastAsia="Calibri" w:hAnsi="Candara" w:cs="Calibri"/>
          <w:b/>
          <w:bCs/>
          <w:color w:val="FF0000"/>
          <w:kern w:val="2"/>
          <w:sz w:val="20"/>
          <w:lang w:eastAsia="en-US"/>
          <w14:ligatures w14:val="standardContextual"/>
        </w:rPr>
        <w:t>3</w:t>
      </w:r>
      <w:r w:rsidR="003B7C79" w:rsidRPr="00ED4BA4">
        <w:rPr>
          <w:rFonts w:ascii="Candara" w:eastAsia="Calibri" w:hAnsi="Candara" w:cs="Calibri"/>
          <w:b/>
          <w:bCs/>
          <w:color w:val="FF0000"/>
          <w:kern w:val="2"/>
          <w:sz w:val="20"/>
          <w:lang w:eastAsia="en-US"/>
          <w14:ligatures w14:val="standardContextual"/>
        </w:rPr>
        <w:t>)</w:t>
      </w:r>
    </w:p>
    <w:p w14:paraId="6548F00C" w14:textId="3C75A2B6" w:rsidR="00C55260" w:rsidRDefault="008B6D75" w:rsidP="00B140F6">
      <w:pPr>
        <w:spacing w:before="0" w:after="160" w:line="259" w:lineRule="auto"/>
        <w:ind w:left="0" w:right="630"/>
        <w:jc w:val="both"/>
        <w:rPr>
          <w:rFonts w:ascii="Candara" w:eastAsia="Calibri" w:hAnsi="Candara" w:cs="Calibri"/>
          <w:color w:val="0070C0"/>
          <w:kern w:val="2"/>
          <w:sz w:val="20"/>
          <w:lang w:eastAsia="en-US"/>
          <w14:ligatures w14:val="standardContextual"/>
        </w:rPr>
      </w:pPr>
      <w:r>
        <w:rPr>
          <w:noProof/>
        </w:rPr>
        <w:drawing>
          <wp:anchor distT="0" distB="0" distL="114300" distR="114300" simplePos="0" relativeHeight="251724800" behindDoc="1" locked="0" layoutInCell="1" allowOverlap="1" wp14:anchorId="3BB24013" wp14:editId="5FBD6A24">
            <wp:simplePos x="0" y="0"/>
            <wp:positionH relativeFrom="column">
              <wp:posOffset>0</wp:posOffset>
            </wp:positionH>
            <wp:positionV relativeFrom="paragraph">
              <wp:posOffset>3175</wp:posOffset>
            </wp:positionV>
            <wp:extent cx="382701" cy="333375"/>
            <wp:effectExtent l="0" t="0" r="0" b="0"/>
            <wp:wrapTight wrapText="bothSides">
              <wp:wrapPolygon edited="0">
                <wp:start x="0" y="0"/>
                <wp:lineTo x="0" y="19749"/>
                <wp:lineTo x="20452" y="19749"/>
                <wp:lineTo x="20452"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701" cy="333375"/>
                    </a:xfrm>
                    <a:prstGeom prst="rect">
                      <a:avLst/>
                    </a:prstGeom>
                    <a:noFill/>
                    <a:ln>
                      <a:noFill/>
                    </a:ln>
                  </pic:spPr>
                </pic:pic>
              </a:graphicData>
            </a:graphic>
          </wp:anchor>
        </w:drawing>
      </w:r>
      <w:r w:rsidR="0022391C" w:rsidRPr="00571A6A">
        <w:rPr>
          <w:rFonts w:ascii="Candara" w:eastAsia="Calibri" w:hAnsi="Candara" w:cs="Calibri"/>
          <w:color w:val="auto"/>
          <w:kern w:val="2"/>
          <w:sz w:val="22"/>
          <w:szCs w:val="22"/>
          <w:lang w:eastAsia="en-US"/>
          <w14:ligatures w14:val="standardContextual"/>
        </w:rPr>
        <w:t xml:space="preserve">Sin, if it is allowed to build up in our lives, will gum up the workings of every spiritual pursuit.  Prayer is hindered by sin.  Gifts operate without power in sin.  Wisdom becomes carnal and devilish in sin.  Character is destroyed by sin, and honorable efforts are thwarted by it.   Vision is obscured and the path to God is obliterated by the darkness of sin.  But I will say here, every believer should be in the habit of allowing the Holy Spirit to do a periodic sin check.  Like David, we should cry, </w:t>
      </w:r>
      <w:r w:rsidR="0022391C" w:rsidRPr="008B6D75">
        <w:rPr>
          <w:rFonts w:ascii="Candara" w:eastAsia="Calibri" w:hAnsi="Candara" w:cs="Calibri"/>
          <w:color w:val="0070C0"/>
          <w:kern w:val="2"/>
          <w:sz w:val="20"/>
          <w:lang w:eastAsia="en-US"/>
          <w14:ligatures w14:val="standardContextual"/>
        </w:rPr>
        <w:t xml:space="preserve">“Search me, O God, and know my heart; Try me and know my anxious thoughts; 24 And see if there be any hurtful way in me, </w:t>
      </w:r>
      <w:proofErr w:type="gramStart"/>
      <w:r w:rsidR="0022391C" w:rsidRPr="008B6D75">
        <w:rPr>
          <w:rFonts w:ascii="Candara" w:eastAsia="Calibri" w:hAnsi="Candara" w:cs="Calibri"/>
          <w:color w:val="0070C0"/>
          <w:kern w:val="2"/>
          <w:sz w:val="20"/>
          <w:lang w:eastAsia="en-US"/>
          <w14:ligatures w14:val="standardContextual"/>
        </w:rPr>
        <w:t>And</w:t>
      </w:r>
      <w:proofErr w:type="gramEnd"/>
      <w:r w:rsidR="0022391C" w:rsidRPr="008B6D75">
        <w:rPr>
          <w:rFonts w:ascii="Candara" w:eastAsia="Calibri" w:hAnsi="Candara" w:cs="Calibri"/>
          <w:color w:val="0070C0"/>
          <w:kern w:val="2"/>
          <w:sz w:val="20"/>
          <w:lang w:eastAsia="en-US"/>
          <w14:ligatures w14:val="standardContextual"/>
        </w:rPr>
        <w:t xml:space="preserve"> lead me in the everlasting way.</w:t>
      </w:r>
      <w:r w:rsidR="00B8157D" w:rsidRPr="008B6D75">
        <w:rPr>
          <w:rFonts w:ascii="Candara" w:eastAsia="Calibri" w:hAnsi="Candara" w:cs="Calibri"/>
          <w:color w:val="0070C0"/>
          <w:kern w:val="2"/>
          <w:sz w:val="20"/>
          <w:lang w:eastAsia="en-US"/>
          <w14:ligatures w14:val="standardContextual"/>
        </w:rPr>
        <w:t>”</w:t>
      </w:r>
    </w:p>
    <w:p w14:paraId="6FACF1FA" w14:textId="2207BFE5" w:rsidR="00282FB8" w:rsidRDefault="00282FB8" w:rsidP="00B140F6">
      <w:pPr>
        <w:spacing w:before="0" w:after="160" w:line="259" w:lineRule="auto"/>
        <w:ind w:left="0" w:right="630"/>
        <w:jc w:val="both"/>
        <w:rPr>
          <w:rFonts w:ascii="Candara" w:eastAsia="Calibri" w:hAnsi="Candara" w:cs="Calibri"/>
          <w:b/>
          <w:bCs/>
          <w:color w:val="auto"/>
          <w:kern w:val="2"/>
          <w:sz w:val="22"/>
          <w:szCs w:val="22"/>
          <w:lang w:eastAsia="en-US"/>
          <w14:ligatures w14:val="standardContextual"/>
        </w:rPr>
      </w:pPr>
      <w:r w:rsidRPr="00282FB8">
        <w:rPr>
          <w:rFonts w:ascii="Candara" w:eastAsia="Calibri" w:hAnsi="Candara" w:cs="Calibri"/>
          <w:b/>
          <w:bCs/>
          <w:color w:val="auto"/>
          <w:kern w:val="2"/>
          <w:sz w:val="22"/>
          <w:szCs w:val="22"/>
          <w:lang w:eastAsia="en-US"/>
          <w14:ligatures w14:val="standardContextual"/>
        </w:rPr>
        <w:t xml:space="preserve">OPTIONAL. </w:t>
      </w:r>
      <w:r w:rsidRPr="00282FB8">
        <w:rPr>
          <w:rFonts w:ascii="Candara" w:eastAsia="Calibri" w:hAnsi="Candara" w:cs="Calibri"/>
          <w:b/>
          <w:bCs/>
          <w:color w:val="FF0000"/>
          <w:kern w:val="2"/>
          <w:sz w:val="20"/>
          <w:lang w:eastAsia="en-US"/>
          <w14:ligatures w14:val="standardContextual"/>
        </w:rPr>
        <w:t>(SLD 24)</w:t>
      </w:r>
      <w:r w:rsidRPr="00282FB8">
        <w:rPr>
          <w:rFonts w:ascii="Candara" w:eastAsia="Calibri" w:hAnsi="Candara" w:cs="Calibri"/>
          <w:b/>
          <w:bCs/>
          <w:color w:val="auto"/>
          <w:kern w:val="2"/>
          <w:sz w:val="22"/>
          <w:szCs w:val="22"/>
          <w:lang w:eastAsia="en-US"/>
          <w14:ligatures w14:val="standardContextual"/>
        </w:rPr>
        <w:t xml:space="preserve">.  I at this point insert “Longing After God” a </w:t>
      </w:r>
      <w:r>
        <w:rPr>
          <w:rFonts w:ascii="Candara" w:eastAsia="Calibri" w:hAnsi="Candara" w:cs="Calibri"/>
          <w:b/>
          <w:bCs/>
          <w:color w:val="auto"/>
          <w:kern w:val="2"/>
          <w:sz w:val="22"/>
          <w:szCs w:val="22"/>
          <w:lang w:eastAsia="en-US"/>
          <w14:ligatures w14:val="standardContextual"/>
        </w:rPr>
        <w:t>P</w:t>
      </w:r>
      <w:r w:rsidRPr="00282FB8">
        <w:rPr>
          <w:rFonts w:ascii="Candara" w:eastAsia="Calibri" w:hAnsi="Candara" w:cs="Calibri"/>
          <w:b/>
          <w:bCs/>
          <w:color w:val="auto"/>
          <w:kern w:val="2"/>
          <w:sz w:val="22"/>
          <w:szCs w:val="22"/>
          <w:lang w:eastAsia="en-US"/>
          <w14:ligatures w14:val="standardContextual"/>
        </w:rPr>
        <w:t xml:space="preserve">uritan prayer from </w:t>
      </w:r>
      <w:r w:rsidRPr="00282FB8">
        <w:rPr>
          <w:rFonts w:ascii="Candara" w:eastAsia="Calibri" w:hAnsi="Candara" w:cs="Calibri"/>
          <w:b/>
          <w:bCs/>
          <w:color w:val="auto"/>
          <w:kern w:val="2"/>
          <w:sz w:val="22"/>
          <w:szCs w:val="22"/>
          <w:u w:val="single"/>
          <w:lang w:eastAsia="en-US"/>
          <w14:ligatures w14:val="standardContextual"/>
        </w:rPr>
        <w:t>The Valley of Vision</w:t>
      </w:r>
      <w:r w:rsidRPr="00282FB8">
        <w:rPr>
          <w:rFonts w:ascii="Candara" w:eastAsia="Calibri" w:hAnsi="Candara" w:cs="Calibri"/>
          <w:b/>
          <w:bCs/>
          <w:color w:val="auto"/>
          <w:kern w:val="2"/>
          <w:sz w:val="22"/>
          <w:szCs w:val="22"/>
          <w:lang w:eastAsia="en-US"/>
          <w14:ligatures w14:val="standardContextual"/>
        </w:rPr>
        <w:t>, pp.230—231.</w:t>
      </w:r>
    </w:p>
    <w:p w14:paraId="6AFB6DFA" w14:textId="499B4896" w:rsidR="00282FB8" w:rsidRPr="00282FB8" w:rsidRDefault="001D3129" w:rsidP="00B140F6">
      <w:pPr>
        <w:spacing w:before="0" w:after="160" w:line="259" w:lineRule="auto"/>
        <w:ind w:left="0" w:right="630"/>
        <w:jc w:val="both"/>
        <w:rPr>
          <w:rFonts w:ascii="Candara" w:hAnsi="Candara" w:cstheme="minorHAnsi"/>
          <w:b/>
          <w:bCs/>
          <w:color w:val="auto"/>
          <w:szCs w:val="24"/>
        </w:rPr>
      </w:pPr>
      <w:r w:rsidRPr="001D3129">
        <w:rPr>
          <w:rFonts w:ascii="Candara" w:eastAsia="Calibri" w:hAnsi="Candara" w:cs="Calibri"/>
          <w:b/>
          <w:bCs/>
          <w:color w:val="FF0000"/>
          <w:kern w:val="2"/>
          <w:sz w:val="20"/>
          <w:lang w:eastAsia="en-US"/>
          <w14:ligatures w14:val="standardContextual"/>
        </w:rPr>
        <w:t xml:space="preserve">(SLD 25) </w:t>
      </w:r>
      <w:r w:rsidR="00282FB8">
        <w:rPr>
          <w:rFonts w:ascii="Candara" w:eastAsia="Calibri" w:hAnsi="Candara" w:cs="Calibri"/>
          <w:b/>
          <w:bCs/>
          <w:color w:val="auto"/>
          <w:kern w:val="2"/>
          <w:sz w:val="22"/>
          <w:szCs w:val="22"/>
          <w:lang w:eastAsia="en-US"/>
          <w14:ligatures w14:val="standardContextual"/>
        </w:rPr>
        <w:t xml:space="preserve">Transition </w:t>
      </w:r>
      <w:proofErr w:type="gramStart"/>
      <w:r w:rsidR="00282FB8">
        <w:rPr>
          <w:rFonts w:ascii="Candara" w:eastAsia="Calibri" w:hAnsi="Candara" w:cs="Calibri"/>
          <w:b/>
          <w:bCs/>
          <w:color w:val="auto"/>
          <w:kern w:val="2"/>
          <w:sz w:val="22"/>
          <w:szCs w:val="22"/>
          <w:lang w:eastAsia="en-US"/>
          <w14:ligatures w14:val="standardContextual"/>
        </w:rPr>
        <w:t>To</w:t>
      </w:r>
      <w:proofErr w:type="gramEnd"/>
      <w:r w:rsidR="00282FB8">
        <w:rPr>
          <w:rFonts w:ascii="Candara" w:eastAsia="Calibri" w:hAnsi="Candara" w:cs="Calibri"/>
          <w:b/>
          <w:bCs/>
          <w:color w:val="auto"/>
          <w:kern w:val="2"/>
          <w:sz w:val="22"/>
          <w:szCs w:val="22"/>
          <w:lang w:eastAsia="en-US"/>
          <w14:ligatures w14:val="standardContextual"/>
        </w:rPr>
        <w:t xml:space="preserve"> Part 2. Listening To the Voice </w:t>
      </w:r>
      <w:proofErr w:type="gramStart"/>
      <w:r w:rsidR="00282FB8">
        <w:rPr>
          <w:rFonts w:ascii="Candara" w:eastAsia="Calibri" w:hAnsi="Candara" w:cs="Calibri"/>
          <w:b/>
          <w:bCs/>
          <w:color w:val="auto"/>
          <w:kern w:val="2"/>
          <w:sz w:val="22"/>
          <w:szCs w:val="22"/>
          <w:lang w:eastAsia="en-US"/>
          <w14:ligatures w14:val="standardContextual"/>
        </w:rPr>
        <w:t>Of</w:t>
      </w:r>
      <w:proofErr w:type="gramEnd"/>
      <w:r w:rsidR="00282FB8">
        <w:rPr>
          <w:rFonts w:ascii="Candara" w:eastAsia="Calibri" w:hAnsi="Candara" w:cs="Calibri"/>
          <w:b/>
          <w:bCs/>
          <w:color w:val="auto"/>
          <w:kern w:val="2"/>
          <w:sz w:val="22"/>
          <w:szCs w:val="22"/>
          <w:lang w:eastAsia="en-US"/>
          <w14:ligatures w14:val="standardContextual"/>
        </w:rPr>
        <w:t xml:space="preserve"> God Through The Read And Sung Word In The Co</w:t>
      </w:r>
      <w:r>
        <w:rPr>
          <w:rFonts w:ascii="Candara" w:eastAsia="Calibri" w:hAnsi="Candara" w:cs="Calibri"/>
          <w:b/>
          <w:bCs/>
          <w:color w:val="auto"/>
          <w:kern w:val="2"/>
          <w:sz w:val="22"/>
          <w:szCs w:val="22"/>
          <w:lang w:eastAsia="en-US"/>
          <w14:ligatures w14:val="standardContextual"/>
        </w:rPr>
        <w:t>r</w:t>
      </w:r>
      <w:r w:rsidR="00282FB8">
        <w:rPr>
          <w:rFonts w:ascii="Candara" w:eastAsia="Calibri" w:hAnsi="Candara" w:cs="Calibri"/>
          <w:b/>
          <w:bCs/>
          <w:color w:val="auto"/>
          <w:kern w:val="2"/>
          <w:sz w:val="22"/>
          <w:szCs w:val="22"/>
          <w:lang w:eastAsia="en-US"/>
          <w14:ligatures w14:val="standardContextual"/>
        </w:rPr>
        <w:t>porate Setting.</w:t>
      </w:r>
    </w:p>
    <w:p w14:paraId="4712173A" w14:textId="26218C92" w:rsidR="009D450D" w:rsidRDefault="009D450D" w:rsidP="009D450D">
      <w:pPr>
        <w:jc w:val="both"/>
        <w:rPr>
          <w:rFonts w:ascii="Candara" w:eastAsia="Times New Roman" w:hAnsi="Candara" w:cs="Calibri"/>
          <w:b/>
          <w:bCs/>
          <w:color w:val="FF0000"/>
          <w:kern w:val="0"/>
          <w:sz w:val="22"/>
          <w:szCs w:val="22"/>
          <w:lang w:eastAsia="en-US"/>
        </w:rPr>
      </w:pPr>
      <w:r w:rsidRPr="004F4289">
        <w:rPr>
          <w:rFonts w:ascii="Candara" w:eastAsia="Calibri" w:hAnsi="Candara" w:cs="Calibri"/>
          <w:b/>
          <w:bCs/>
          <w:noProof/>
          <w:color w:val="auto"/>
          <w:kern w:val="2"/>
          <w:sz w:val="20"/>
          <w:lang w:eastAsia="en-US"/>
          <w14:ligatures w14:val="standardContextual"/>
        </w:rPr>
        <w:drawing>
          <wp:anchor distT="0" distB="0" distL="114300" distR="114300" simplePos="0" relativeHeight="251732992" behindDoc="0" locked="0" layoutInCell="1" allowOverlap="1" wp14:anchorId="4A9064AE" wp14:editId="5B342B45">
            <wp:simplePos x="0" y="0"/>
            <wp:positionH relativeFrom="column">
              <wp:posOffset>513715</wp:posOffset>
            </wp:positionH>
            <wp:positionV relativeFrom="paragraph">
              <wp:posOffset>0</wp:posOffset>
            </wp:positionV>
            <wp:extent cx="523875" cy="1028700"/>
            <wp:effectExtent l="0" t="0" r="9525" b="0"/>
            <wp:wrapSquare wrapText="bothSides"/>
            <wp:docPr id="2780590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H="1">
                      <a:off x="0" y="0"/>
                      <a:ext cx="523875" cy="1028700"/>
                    </a:xfrm>
                    <a:prstGeom prst="rect">
                      <a:avLst/>
                    </a:prstGeom>
                    <a:noFill/>
                    <a:ln>
                      <a:noFill/>
                    </a:ln>
                  </pic:spPr>
                </pic:pic>
              </a:graphicData>
            </a:graphic>
            <wp14:sizeRelH relativeFrom="margin">
              <wp14:pctWidth>0</wp14:pctWidth>
            </wp14:sizeRelH>
          </wp:anchor>
        </w:drawing>
      </w:r>
      <w:r w:rsidRPr="004F4289">
        <w:rPr>
          <w:rFonts w:ascii="Candara" w:hAnsi="Candara"/>
          <w:b/>
          <w:bCs/>
          <w:color w:val="auto"/>
          <w:sz w:val="22"/>
          <w:szCs w:val="22"/>
        </w:rPr>
        <w:t>So</w:t>
      </w:r>
      <w:proofErr w:type="gramStart"/>
      <w:r w:rsidRPr="004F4289">
        <w:rPr>
          <w:rFonts w:ascii="Candara" w:hAnsi="Candara"/>
          <w:b/>
          <w:bCs/>
          <w:color w:val="auto"/>
          <w:sz w:val="22"/>
          <w:szCs w:val="22"/>
        </w:rPr>
        <w:t>….let’s</w:t>
      </w:r>
      <w:proofErr w:type="gramEnd"/>
      <w:r w:rsidRPr="004F4289">
        <w:rPr>
          <w:rFonts w:ascii="Candara" w:hAnsi="Candara"/>
          <w:b/>
          <w:bCs/>
          <w:color w:val="auto"/>
          <w:sz w:val="22"/>
          <w:szCs w:val="22"/>
        </w:rPr>
        <w:t xml:space="preserve"> turn our throughs from an individual setting with the Word to a corporate worship setting.</w:t>
      </w:r>
      <w:r w:rsidRPr="004F4289">
        <w:rPr>
          <w:rFonts w:ascii="Candara" w:eastAsia="Times New Roman" w:hAnsi="Candara" w:cs="Calibri"/>
          <w:color w:val="auto"/>
          <w:kern w:val="0"/>
          <w:sz w:val="22"/>
          <w:szCs w:val="22"/>
          <w:lang w:eastAsia="en-US"/>
        </w:rPr>
        <w:t xml:space="preserve"> </w:t>
      </w:r>
      <w:r w:rsidR="005E467E">
        <w:rPr>
          <w:rFonts w:ascii="Candara" w:eastAsia="Times New Roman" w:hAnsi="Candara" w:cs="Calibri"/>
          <w:color w:val="auto"/>
          <w:kern w:val="0"/>
          <w:sz w:val="22"/>
          <w:szCs w:val="22"/>
          <w:lang w:eastAsia="en-US"/>
        </w:rPr>
        <w:t xml:space="preserve"> </w:t>
      </w:r>
      <w:r w:rsidR="001D3129">
        <w:rPr>
          <w:rFonts w:ascii="Candara" w:eastAsia="Times New Roman" w:hAnsi="Candara" w:cs="Calibri"/>
          <w:color w:val="auto"/>
          <w:kern w:val="0"/>
          <w:sz w:val="22"/>
          <w:szCs w:val="22"/>
          <w:lang w:eastAsia="en-US"/>
        </w:rPr>
        <w:t>First let’s answer two questions</w:t>
      </w:r>
      <w:proofErr w:type="gramStart"/>
      <w:r w:rsidR="001D3129">
        <w:rPr>
          <w:rFonts w:ascii="Candara" w:eastAsia="Times New Roman" w:hAnsi="Candara" w:cs="Calibri"/>
          <w:color w:val="auto"/>
          <w:kern w:val="0"/>
          <w:sz w:val="22"/>
          <w:szCs w:val="22"/>
          <w:lang w:eastAsia="en-US"/>
        </w:rPr>
        <w:t>:  (</w:t>
      </w:r>
      <w:proofErr w:type="gramEnd"/>
      <w:r w:rsidR="001D3129">
        <w:rPr>
          <w:rFonts w:ascii="Candara" w:eastAsia="Times New Roman" w:hAnsi="Candara" w:cs="Calibri"/>
          <w:color w:val="auto"/>
          <w:kern w:val="0"/>
          <w:sz w:val="22"/>
          <w:szCs w:val="22"/>
          <w:lang w:eastAsia="en-US"/>
        </w:rPr>
        <w:t xml:space="preserve">1) </w:t>
      </w:r>
      <w:r w:rsidRPr="004F4289">
        <w:rPr>
          <w:rFonts w:ascii="Candara" w:eastAsia="Times New Roman" w:hAnsi="Candara" w:cs="Calibri"/>
          <w:color w:val="auto"/>
          <w:kern w:val="0"/>
          <w:sz w:val="22"/>
          <w:szCs w:val="22"/>
          <w:lang w:eastAsia="en-US"/>
        </w:rPr>
        <w:t>What does the New Testament say that churches should include when they gather in corporate worship?</w:t>
      </w:r>
      <w:r w:rsidR="007B3A02">
        <w:rPr>
          <w:rFonts w:ascii="Candara" w:eastAsia="Times New Roman" w:hAnsi="Candara" w:cs="Calibri"/>
          <w:color w:val="auto"/>
          <w:kern w:val="0"/>
          <w:sz w:val="22"/>
          <w:szCs w:val="22"/>
          <w:lang w:eastAsia="en-US"/>
        </w:rPr>
        <w:t xml:space="preserve"> </w:t>
      </w:r>
      <w:r w:rsidR="001D3129">
        <w:rPr>
          <w:rFonts w:ascii="Candara" w:eastAsia="Times New Roman" w:hAnsi="Candara" w:cs="Calibri"/>
          <w:color w:val="auto"/>
          <w:kern w:val="0"/>
          <w:sz w:val="22"/>
          <w:szCs w:val="22"/>
          <w:lang w:eastAsia="en-US"/>
        </w:rPr>
        <w:t xml:space="preserve">(2) </w:t>
      </w:r>
      <w:r w:rsidR="007B3A02">
        <w:rPr>
          <w:rFonts w:ascii="Candara" w:eastAsia="Times New Roman" w:hAnsi="Candara" w:cs="Calibri"/>
          <w:color w:val="auto"/>
          <w:kern w:val="0"/>
          <w:sz w:val="22"/>
          <w:szCs w:val="22"/>
          <w:lang w:eastAsia="en-US"/>
        </w:rPr>
        <w:t>What are our benefits?</w:t>
      </w:r>
      <w:r w:rsidR="003B7C79">
        <w:rPr>
          <w:rFonts w:ascii="Candara" w:eastAsia="Times New Roman" w:hAnsi="Candara" w:cs="Calibri"/>
          <w:color w:val="auto"/>
          <w:kern w:val="0"/>
          <w:sz w:val="22"/>
          <w:szCs w:val="22"/>
          <w:lang w:eastAsia="en-US"/>
        </w:rPr>
        <w:t xml:space="preserve"> </w:t>
      </w:r>
      <w:r w:rsidR="003B7C79" w:rsidRPr="003B7C79">
        <w:rPr>
          <w:rFonts w:ascii="Candara" w:eastAsia="Times New Roman" w:hAnsi="Candara" w:cs="Calibri"/>
          <w:b/>
          <w:bCs/>
          <w:color w:val="FF0000"/>
          <w:kern w:val="0"/>
          <w:sz w:val="22"/>
          <w:szCs w:val="22"/>
          <w:lang w:eastAsia="en-US"/>
        </w:rPr>
        <w:t>(SLD 24)</w:t>
      </w:r>
    </w:p>
    <w:p w14:paraId="765A9EA8" w14:textId="7E0FB93B" w:rsidR="001D3129" w:rsidRPr="001D3129" w:rsidRDefault="001D3129" w:rsidP="009D450D">
      <w:pPr>
        <w:jc w:val="both"/>
        <w:rPr>
          <w:rFonts w:ascii="Candara" w:eastAsia="Times New Roman" w:hAnsi="Candara" w:cs="Calibri"/>
          <w:b/>
          <w:bCs/>
          <w:color w:val="FF0000"/>
          <w:kern w:val="0"/>
          <w:sz w:val="20"/>
          <w:lang w:eastAsia="en-US"/>
        </w:rPr>
      </w:pPr>
      <w:r>
        <w:rPr>
          <w:rFonts w:ascii="Candara" w:hAnsi="Candara"/>
          <w:b/>
          <w:bCs/>
          <w:color w:val="auto"/>
          <w:sz w:val="22"/>
          <w:szCs w:val="22"/>
        </w:rPr>
        <w:t xml:space="preserve">Based upon what is specifically prescribed in the New </w:t>
      </w:r>
      <w:r w:rsidR="00DC6F69">
        <w:rPr>
          <w:rFonts w:ascii="Candara" w:hAnsi="Candara"/>
          <w:b/>
          <w:bCs/>
          <w:color w:val="auto"/>
          <w:sz w:val="22"/>
          <w:szCs w:val="22"/>
        </w:rPr>
        <w:t>T</w:t>
      </w:r>
      <w:r>
        <w:rPr>
          <w:rFonts w:ascii="Candara" w:hAnsi="Candara"/>
          <w:b/>
          <w:bCs/>
          <w:color w:val="auto"/>
          <w:sz w:val="22"/>
          <w:szCs w:val="22"/>
        </w:rPr>
        <w:t>estament, the Wor</w:t>
      </w:r>
      <w:r w:rsidR="00DC6F69">
        <w:rPr>
          <w:rFonts w:ascii="Candara" w:hAnsi="Candara"/>
          <w:b/>
          <w:bCs/>
          <w:color w:val="auto"/>
          <w:sz w:val="22"/>
          <w:szCs w:val="22"/>
        </w:rPr>
        <w:t>d</w:t>
      </w:r>
      <w:r>
        <w:rPr>
          <w:rFonts w:ascii="Candara" w:hAnsi="Candara"/>
          <w:b/>
          <w:bCs/>
          <w:color w:val="auto"/>
          <w:sz w:val="22"/>
          <w:szCs w:val="22"/>
        </w:rPr>
        <w:t xml:space="preserve"> includes five expressions in corporate worship.</w:t>
      </w:r>
      <w:r>
        <w:rPr>
          <w:rFonts w:ascii="Candara" w:eastAsia="Times New Roman" w:hAnsi="Candara" w:cs="Calibri"/>
          <w:color w:val="auto"/>
          <w:kern w:val="0"/>
          <w:sz w:val="22"/>
          <w:szCs w:val="22"/>
          <w:lang w:eastAsia="en-US"/>
        </w:rPr>
        <w:t xml:space="preserve">  </w:t>
      </w:r>
      <w:r w:rsidRPr="001D3129">
        <w:rPr>
          <w:rFonts w:ascii="Candara" w:eastAsia="Times New Roman" w:hAnsi="Candara" w:cs="Calibri"/>
          <w:b/>
          <w:bCs/>
          <w:color w:val="auto"/>
          <w:kern w:val="0"/>
          <w:sz w:val="22"/>
          <w:szCs w:val="22"/>
          <w:lang w:eastAsia="en-US"/>
        </w:rPr>
        <w:t>They are</w:t>
      </w:r>
      <w:r w:rsidRPr="001D3129">
        <w:rPr>
          <w:rFonts w:ascii="Candara" w:eastAsia="Times New Roman" w:hAnsi="Candara" w:cs="Calibri"/>
          <w:b/>
          <w:bCs/>
          <w:color w:val="FF0000"/>
          <w:kern w:val="0"/>
          <w:sz w:val="20"/>
          <w:lang w:eastAsia="en-US"/>
        </w:rPr>
        <w:t>: (SLD 26)</w:t>
      </w:r>
    </w:p>
    <w:p w14:paraId="1C11E935" w14:textId="571F885E" w:rsidR="009D450D" w:rsidRPr="00630E98" w:rsidRDefault="009D450D" w:rsidP="007B3A02">
      <w:pPr>
        <w:numPr>
          <w:ilvl w:val="0"/>
          <w:numId w:val="7"/>
        </w:numPr>
        <w:spacing w:before="0" w:after="160" w:line="259" w:lineRule="auto"/>
        <w:ind w:right="630"/>
        <w:jc w:val="both"/>
        <w:rPr>
          <w:rFonts w:ascii="Candara" w:eastAsia="Times New Roman" w:hAnsi="Candara" w:cs="Calibri"/>
          <w:color w:val="444444"/>
          <w:kern w:val="0"/>
          <w:sz w:val="22"/>
          <w:szCs w:val="22"/>
          <w:lang w:eastAsia="en-US"/>
        </w:rPr>
      </w:pPr>
      <w:r w:rsidRPr="00630E98">
        <w:rPr>
          <w:rFonts w:ascii="Candara" w:eastAsia="Times New Roman" w:hAnsi="Candara" w:cs="Calibri"/>
          <w:b/>
          <w:bCs/>
          <w:color w:val="444444"/>
          <w:kern w:val="0"/>
          <w:sz w:val="22"/>
          <w:szCs w:val="22"/>
          <w:lang w:eastAsia="en-US"/>
        </w:rPr>
        <w:t>Read</w:t>
      </w:r>
      <w:r w:rsidR="00A82CD0">
        <w:rPr>
          <w:rFonts w:ascii="Candara" w:eastAsia="Times New Roman" w:hAnsi="Candara" w:cs="Calibri"/>
          <w:b/>
          <w:bCs/>
          <w:color w:val="444444"/>
          <w:kern w:val="0"/>
          <w:sz w:val="22"/>
          <w:szCs w:val="22"/>
          <w:lang w:eastAsia="en-US"/>
        </w:rPr>
        <w:t>ing</w:t>
      </w:r>
      <w:r w:rsidRPr="00630E98">
        <w:rPr>
          <w:rFonts w:ascii="Candara" w:eastAsia="Times New Roman" w:hAnsi="Candara" w:cs="Calibri"/>
          <w:b/>
          <w:bCs/>
          <w:color w:val="444444"/>
          <w:kern w:val="0"/>
          <w:sz w:val="22"/>
          <w:szCs w:val="22"/>
          <w:lang w:eastAsia="en-US"/>
        </w:rPr>
        <w:t xml:space="preserve"> the Bible: </w:t>
      </w:r>
      <w:r w:rsidRPr="00630E98">
        <w:rPr>
          <w:rFonts w:ascii="Candara" w:eastAsia="Times New Roman" w:hAnsi="Candara" w:cs="Calibri"/>
          <w:color w:val="444444"/>
          <w:kern w:val="0"/>
          <w:sz w:val="22"/>
          <w:szCs w:val="22"/>
          <w:lang w:eastAsia="en-US"/>
        </w:rPr>
        <w:t xml:space="preserve">Paul told Timothy to </w:t>
      </w:r>
      <w:r w:rsidRPr="00630E98">
        <w:rPr>
          <w:rFonts w:ascii="Candara" w:eastAsia="Times New Roman" w:hAnsi="Candara" w:cs="Calibri"/>
          <w:color w:val="0070C0"/>
          <w:kern w:val="0"/>
          <w:sz w:val="22"/>
          <w:szCs w:val="22"/>
          <w:lang w:eastAsia="en-US"/>
        </w:rPr>
        <w:t>“devote yourself to the public reading of Scripture” (1 Tim. 4:13)</w:t>
      </w:r>
      <w:r w:rsidRPr="00630E98">
        <w:rPr>
          <w:rFonts w:ascii="Candara" w:eastAsia="Times New Roman" w:hAnsi="Candara" w:cs="Calibri"/>
          <w:color w:val="444444"/>
          <w:kern w:val="0"/>
          <w:sz w:val="22"/>
          <w:szCs w:val="22"/>
          <w:lang w:eastAsia="en-US"/>
        </w:rPr>
        <w:t>. Churches should read Scripture, out loud, in their gatherings.</w:t>
      </w:r>
    </w:p>
    <w:p w14:paraId="762C67A0" w14:textId="6FBF62B3" w:rsidR="009D450D" w:rsidRPr="00630E98" w:rsidRDefault="009D450D" w:rsidP="007B3A02">
      <w:pPr>
        <w:numPr>
          <w:ilvl w:val="0"/>
          <w:numId w:val="7"/>
        </w:numPr>
        <w:spacing w:before="0" w:after="160" w:line="259" w:lineRule="auto"/>
        <w:ind w:right="630"/>
        <w:jc w:val="both"/>
        <w:rPr>
          <w:rFonts w:ascii="Candara" w:eastAsia="Times New Roman" w:hAnsi="Candara" w:cs="Calibri"/>
          <w:color w:val="444444"/>
          <w:kern w:val="0"/>
          <w:sz w:val="22"/>
          <w:szCs w:val="22"/>
          <w:lang w:eastAsia="en-US"/>
        </w:rPr>
      </w:pPr>
      <w:r w:rsidRPr="00630E98">
        <w:rPr>
          <w:rFonts w:ascii="Candara" w:eastAsia="Times New Roman" w:hAnsi="Candara" w:cs="Calibri"/>
          <w:b/>
          <w:bCs/>
          <w:color w:val="444444"/>
          <w:kern w:val="0"/>
          <w:sz w:val="22"/>
          <w:szCs w:val="22"/>
          <w:lang w:eastAsia="en-US"/>
        </w:rPr>
        <w:t>Preach</w:t>
      </w:r>
      <w:r w:rsidR="00A82CD0">
        <w:rPr>
          <w:rFonts w:ascii="Candara" w:eastAsia="Times New Roman" w:hAnsi="Candara" w:cs="Calibri"/>
          <w:b/>
          <w:bCs/>
          <w:color w:val="444444"/>
          <w:kern w:val="0"/>
          <w:sz w:val="22"/>
          <w:szCs w:val="22"/>
          <w:lang w:eastAsia="en-US"/>
        </w:rPr>
        <w:t>ing</w:t>
      </w:r>
      <w:r w:rsidRPr="00630E98">
        <w:rPr>
          <w:rFonts w:ascii="Candara" w:eastAsia="Times New Roman" w:hAnsi="Candara" w:cs="Calibri"/>
          <w:b/>
          <w:bCs/>
          <w:color w:val="444444"/>
          <w:kern w:val="0"/>
          <w:sz w:val="22"/>
          <w:szCs w:val="22"/>
          <w:lang w:eastAsia="en-US"/>
        </w:rPr>
        <w:t xml:space="preserve"> the Bible: </w:t>
      </w:r>
      <w:r w:rsidRPr="00630E98">
        <w:rPr>
          <w:rFonts w:ascii="Candara" w:eastAsia="Times New Roman" w:hAnsi="Candara" w:cs="Calibri"/>
          <w:color w:val="444444"/>
          <w:kern w:val="0"/>
          <w:sz w:val="22"/>
          <w:szCs w:val="22"/>
          <w:lang w:eastAsia="en-US"/>
        </w:rPr>
        <w:t xml:space="preserve">Paul told Timothy, </w:t>
      </w:r>
      <w:r w:rsidRPr="00630E98">
        <w:rPr>
          <w:rFonts w:ascii="Candara" w:eastAsia="Times New Roman" w:hAnsi="Candara" w:cs="Calibri"/>
          <w:color w:val="0070C0"/>
          <w:kern w:val="0"/>
          <w:sz w:val="22"/>
          <w:szCs w:val="22"/>
          <w:lang w:eastAsia="en-US"/>
        </w:rPr>
        <w:t xml:space="preserve">“Preach the word” (2 Tim. 4:2). </w:t>
      </w:r>
      <w:r w:rsidRPr="00630E98">
        <w:rPr>
          <w:rFonts w:ascii="Candara" w:eastAsia="Times New Roman" w:hAnsi="Candara" w:cs="Calibri"/>
          <w:color w:val="444444"/>
          <w:kern w:val="0"/>
          <w:sz w:val="22"/>
          <w:szCs w:val="22"/>
          <w:lang w:eastAsia="en-US"/>
        </w:rPr>
        <w:t xml:space="preserve">Paul himself declared </w:t>
      </w:r>
      <w:r w:rsidRPr="00630E98">
        <w:rPr>
          <w:rFonts w:ascii="Candara" w:eastAsia="Times New Roman" w:hAnsi="Candara" w:cs="Calibri"/>
          <w:color w:val="0070C0"/>
          <w:kern w:val="0"/>
          <w:sz w:val="22"/>
          <w:szCs w:val="22"/>
          <w:lang w:eastAsia="en-US"/>
        </w:rPr>
        <w:t>“the whole counsel of God” to the church in Ephesus (Acts 20:27)</w:t>
      </w:r>
      <w:r w:rsidRPr="00630E98">
        <w:rPr>
          <w:rFonts w:ascii="Candara" w:eastAsia="Times New Roman" w:hAnsi="Candara" w:cs="Calibri"/>
          <w:color w:val="444444"/>
          <w:kern w:val="0"/>
          <w:sz w:val="22"/>
          <w:szCs w:val="22"/>
          <w:lang w:eastAsia="en-US"/>
        </w:rPr>
        <w:t xml:space="preserve">. </w:t>
      </w:r>
    </w:p>
    <w:p w14:paraId="20904902" w14:textId="3AD24869" w:rsidR="009D450D" w:rsidRPr="00630E98" w:rsidRDefault="009D450D" w:rsidP="007B3A02">
      <w:pPr>
        <w:numPr>
          <w:ilvl w:val="0"/>
          <w:numId w:val="7"/>
        </w:numPr>
        <w:spacing w:before="0" w:after="160" w:line="259" w:lineRule="auto"/>
        <w:ind w:right="630"/>
        <w:jc w:val="both"/>
        <w:rPr>
          <w:rFonts w:ascii="Candara" w:eastAsia="Times New Roman" w:hAnsi="Candara" w:cs="Calibri"/>
          <w:color w:val="444444"/>
          <w:kern w:val="0"/>
          <w:sz w:val="22"/>
          <w:szCs w:val="22"/>
          <w:lang w:eastAsia="en-US"/>
        </w:rPr>
      </w:pPr>
      <w:r w:rsidRPr="00630E98">
        <w:rPr>
          <w:rFonts w:ascii="Candara" w:eastAsia="Times New Roman" w:hAnsi="Candara" w:cs="Calibri"/>
          <w:b/>
          <w:bCs/>
          <w:color w:val="444444"/>
          <w:kern w:val="0"/>
          <w:sz w:val="22"/>
          <w:szCs w:val="22"/>
          <w:lang w:eastAsia="en-US"/>
        </w:rPr>
        <w:t>Pray</w:t>
      </w:r>
      <w:r w:rsidR="00A82CD0">
        <w:rPr>
          <w:rFonts w:ascii="Candara" w:eastAsia="Times New Roman" w:hAnsi="Candara" w:cs="Calibri"/>
          <w:b/>
          <w:bCs/>
          <w:color w:val="444444"/>
          <w:kern w:val="0"/>
          <w:sz w:val="22"/>
          <w:szCs w:val="22"/>
          <w:lang w:eastAsia="en-US"/>
        </w:rPr>
        <w:t>ing</w:t>
      </w:r>
      <w:r w:rsidRPr="00630E98">
        <w:rPr>
          <w:rFonts w:ascii="Candara" w:eastAsia="Times New Roman" w:hAnsi="Candara" w:cs="Calibri"/>
          <w:b/>
          <w:bCs/>
          <w:color w:val="444444"/>
          <w:kern w:val="0"/>
          <w:sz w:val="22"/>
          <w:szCs w:val="22"/>
          <w:lang w:eastAsia="en-US"/>
        </w:rPr>
        <w:t xml:space="preserve"> the Bible: </w:t>
      </w:r>
      <w:r w:rsidRPr="00630E98">
        <w:rPr>
          <w:rFonts w:ascii="Candara" w:eastAsia="Times New Roman" w:hAnsi="Candara" w:cs="Calibri"/>
          <w:color w:val="444444"/>
          <w:kern w:val="0"/>
          <w:sz w:val="22"/>
          <w:szCs w:val="22"/>
          <w:lang w:eastAsia="en-US"/>
        </w:rPr>
        <w:t xml:space="preserve">Paul urges that prayers be made in the gathered church </w:t>
      </w:r>
      <w:r w:rsidRPr="00630E98">
        <w:rPr>
          <w:rFonts w:ascii="Candara" w:eastAsia="Times New Roman" w:hAnsi="Candara" w:cs="Calibri"/>
          <w:color w:val="0070C0"/>
          <w:kern w:val="0"/>
          <w:sz w:val="22"/>
          <w:szCs w:val="22"/>
          <w:lang w:eastAsia="en-US"/>
        </w:rPr>
        <w:t>(1 Tim. 2:8, 3:14-15)</w:t>
      </w:r>
      <w:r w:rsidRPr="00630E98">
        <w:rPr>
          <w:rFonts w:ascii="Candara" w:eastAsia="Times New Roman" w:hAnsi="Candara" w:cs="Calibri"/>
          <w:color w:val="444444"/>
          <w:kern w:val="0"/>
          <w:sz w:val="22"/>
          <w:szCs w:val="22"/>
          <w:lang w:eastAsia="en-US"/>
        </w:rPr>
        <w:t xml:space="preserve">. The content of these prayers should be biblical in order to edify all present </w:t>
      </w:r>
      <w:r w:rsidRPr="00630E98">
        <w:rPr>
          <w:rFonts w:ascii="Candara" w:eastAsia="Times New Roman" w:hAnsi="Candara" w:cs="Calibri"/>
          <w:color w:val="0070C0"/>
          <w:kern w:val="0"/>
          <w:sz w:val="22"/>
          <w:szCs w:val="22"/>
          <w:lang w:eastAsia="en-US"/>
        </w:rPr>
        <w:t>(1 Cor. 14:12, 26)</w:t>
      </w:r>
      <w:r w:rsidRPr="00630E98">
        <w:rPr>
          <w:rFonts w:ascii="Candara" w:eastAsia="Times New Roman" w:hAnsi="Candara" w:cs="Calibri"/>
          <w:color w:val="444444"/>
          <w:kern w:val="0"/>
          <w:sz w:val="22"/>
          <w:szCs w:val="22"/>
          <w:lang w:eastAsia="en-US"/>
        </w:rPr>
        <w:t xml:space="preserve">. </w:t>
      </w:r>
      <w:r w:rsidR="00A82CD0">
        <w:rPr>
          <w:rFonts w:ascii="Candara" w:eastAsia="Times New Roman" w:hAnsi="Candara" w:cs="Calibri"/>
          <w:color w:val="444444"/>
          <w:kern w:val="0"/>
          <w:sz w:val="22"/>
          <w:szCs w:val="22"/>
          <w:lang w:eastAsia="en-US"/>
        </w:rPr>
        <w:t xml:space="preserve"> T</w:t>
      </w:r>
      <w:r w:rsidRPr="00630E98">
        <w:rPr>
          <w:rFonts w:ascii="Candara" w:eastAsia="Times New Roman" w:hAnsi="Candara" w:cs="Calibri"/>
          <w:color w:val="444444"/>
          <w:kern w:val="0"/>
          <w:sz w:val="22"/>
          <w:szCs w:val="22"/>
          <w:lang w:eastAsia="en-US"/>
        </w:rPr>
        <w:t>hey should be biblically rich.</w:t>
      </w:r>
    </w:p>
    <w:p w14:paraId="5A4D8A25" w14:textId="26A95D69" w:rsidR="009D450D" w:rsidRPr="00630E98" w:rsidRDefault="009D450D" w:rsidP="007B3A02">
      <w:pPr>
        <w:numPr>
          <w:ilvl w:val="0"/>
          <w:numId w:val="7"/>
        </w:numPr>
        <w:spacing w:before="0" w:after="160" w:line="259" w:lineRule="auto"/>
        <w:ind w:right="630"/>
        <w:jc w:val="both"/>
        <w:rPr>
          <w:rFonts w:ascii="Candara" w:eastAsia="Times New Roman" w:hAnsi="Candara" w:cs="Calibri"/>
          <w:color w:val="444444"/>
          <w:kern w:val="0"/>
          <w:sz w:val="22"/>
          <w:szCs w:val="22"/>
          <w:lang w:eastAsia="en-US"/>
        </w:rPr>
      </w:pPr>
      <w:r w:rsidRPr="00630E98">
        <w:rPr>
          <w:rFonts w:ascii="Candara" w:eastAsia="Times New Roman" w:hAnsi="Candara" w:cs="Calibri"/>
          <w:b/>
          <w:bCs/>
          <w:color w:val="444444"/>
          <w:kern w:val="0"/>
          <w:sz w:val="22"/>
          <w:szCs w:val="22"/>
          <w:lang w:eastAsia="en-US"/>
        </w:rPr>
        <w:t>Sing</w:t>
      </w:r>
      <w:r w:rsidR="00A82CD0">
        <w:rPr>
          <w:rFonts w:ascii="Candara" w:eastAsia="Times New Roman" w:hAnsi="Candara" w:cs="Calibri"/>
          <w:b/>
          <w:bCs/>
          <w:color w:val="444444"/>
          <w:kern w:val="0"/>
          <w:sz w:val="22"/>
          <w:szCs w:val="22"/>
          <w:lang w:eastAsia="en-US"/>
        </w:rPr>
        <w:t>ing</w:t>
      </w:r>
      <w:r w:rsidRPr="00630E98">
        <w:rPr>
          <w:rFonts w:ascii="Candara" w:eastAsia="Times New Roman" w:hAnsi="Candara" w:cs="Calibri"/>
          <w:b/>
          <w:bCs/>
          <w:color w:val="444444"/>
          <w:kern w:val="0"/>
          <w:sz w:val="22"/>
          <w:szCs w:val="22"/>
          <w:lang w:eastAsia="en-US"/>
        </w:rPr>
        <w:t xml:space="preserve"> the Bible: </w:t>
      </w:r>
      <w:r w:rsidRPr="00630E98">
        <w:rPr>
          <w:rFonts w:ascii="Candara" w:eastAsia="Times New Roman" w:hAnsi="Candara" w:cs="Calibri"/>
          <w:color w:val="444444"/>
          <w:kern w:val="0"/>
          <w:sz w:val="22"/>
          <w:szCs w:val="22"/>
          <w:lang w:eastAsia="en-US"/>
        </w:rPr>
        <w:t xml:space="preserve">Paul told the church in Colossae, </w:t>
      </w:r>
      <w:r w:rsidRPr="00630E98">
        <w:rPr>
          <w:rFonts w:ascii="Candara" w:eastAsia="Times New Roman" w:hAnsi="Candara" w:cs="Calibri"/>
          <w:color w:val="0070C0"/>
          <w:kern w:val="0"/>
          <w:sz w:val="22"/>
          <w:szCs w:val="22"/>
          <w:lang w:eastAsia="en-US"/>
        </w:rPr>
        <w:t xml:space="preserve">“Let the word of Christ dwell in you richly…singing psalms and hymns and spiritual songs, with thankfulness in your hearts to God” (Col. 3:16). </w:t>
      </w:r>
      <w:r w:rsidRPr="00630E98">
        <w:rPr>
          <w:rFonts w:ascii="Candara" w:eastAsia="Times New Roman" w:hAnsi="Candara" w:cs="Calibri"/>
          <w:color w:val="444444"/>
          <w:kern w:val="0"/>
          <w:sz w:val="22"/>
          <w:szCs w:val="22"/>
          <w:lang w:eastAsia="en-US"/>
        </w:rPr>
        <w:t xml:space="preserve">This doesn’t mean that churches should sing only Psalms or only the words of the Bible, but it does mean that churches should sing songs that are </w:t>
      </w:r>
      <w:r w:rsidR="00A82CD0">
        <w:rPr>
          <w:rFonts w:ascii="Candara" w:eastAsia="Times New Roman" w:hAnsi="Candara" w:cs="Calibri"/>
          <w:color w:val="444444"/>
          <w:kern w:val="0"/>
          <w:sz w:val="22"/>
          <w:szCs w:val="22"/>
          <w:lang w:eastAsia="en-US"/>
        </w:rPr>
        <w:t>saturated</w:t>
      </w:r>
      <w:r w:rsidRPr="00630E98">
        <w:rPr>
          <w:rFonts w:ascii="Candara" w:eastAsia="Times New Roman" w:hAnsi="Candara" w:cs="Calibri"/>
          <w:color w:val="444444"/>
          <w:kern w:val="0"/>
          <w:sz w:val="22"/>
          <w:szCs w:val="22"/>
          <w:lang w:eastAsia="en-US"/>
        </w:rPr>
        <w:t xml:space="preserve"> in the language and theology of the Bible.</w:t>
      </w:r>
    </w:p>
    <w:p w14:paraId="6BB9A506" w14:textId="01AD4EDF" w:rsidR="009D450D" w:rsidRPr="00630E98" w:rsidRDefault="009D450D" w:rsidP="007B3A02">
      <w:pPr>
        <w:numPr>
          <w:ilvl w:val="0"/>
          <w:numId w:val="7"/>
        </w:numPr>
        <w:spacing w:before="0" w:after="160" w:line="259" w:lineRule="auto"/>
        <w:ind w:right="630"/>
        <w:jc w:val="both"/>
        <w:rPr>
          <w:rFonts w:ascii="Candara" w:eastAsia="Times New Roman" w:hAnsi="Candara" w:cs="Calibri"/>
          <w:color w:val="444444"/>
          <w:kern w:val="0"/>
          <w:sz w:val="22"/>
          <w:szCs w:val="22"/>
          <w:lang w:eastAsia="en-US"/>
        </w:rPr>
      </w:pPr>
      <w:r w:rsidRPr="00630E98">
        <w:rPr>
          <w:rFonts w:ascii="Candara" w:eastAsia="Times New Roman" w:hAnsi="Candara" w:cs="Calibri"/>
          <w:b/>
          <w:bCs/>
          <w:color w:val="444444"/>
          <w:kern w:val="0"/>
          <w:sz w:val="22"/>
          <w:szCs w:val="22"/>
          <w:lang w:eastAsia="en-US"/>
        </w:rPr>
        <w:t>See</w:t>
      </w:r>
      <w:r w:rsidR="00A82CD0">
        <w:rPr>
          <w:rFonts w:ascii="Candara" w:eastAsia="Times New Roman" w:hAnsi="Candara" w:cs="Calibri"/>
          <w:b/>
          <w:bCs/>
          <w:color w:val="444444"/>
          <w:kern w:val="0"/>
          <w:sz w:val="22"/>
          <w:szCs w:val="22"/>
          <w:lang w:eastAsia="en-US"/>
        </w:rPr>
        <w:t>ing</w:t>
      </w:r>
      <w:r w:rsidRPr="00630E98">
        <w:rPr>
          <w:rFonts w:ascii="Candara" w:eastAsia="Times New Roman" w:hAnsi="Candara" w:cs="Calibri"/>
          <w:b/>
          <w:bCs/>
          <w:color w:val="444444"/>
          <w:kern w:val="0"/>
          <w:sz w:val="22"/>
          <w:szCs w:val="22"/>
          <w:lang w:eastAsia="en-US"/>
        </w:rPr>
        <w:t xml:space="preserve"> the Bible: </w:t>
      </w:r>
      <w:r w:rsidRPr="00630E98">
        <w:rPr>
          <w:rFonts w:ascii="Candara" w:eastAsia="Times New Roman" w:hAnsi="Candara" w:cs="Calibri"/>
          <w:color w:val="444444"/>
          <w:kern w:val="0"/>
          <w:sz w:val="22"/>
          <w:szCs w:val="22"/>
          <w:lang w:eastAsia="en-US"/>
        </w:rPr>
        <w:t xml:space="preserve">We say “see the Bible” because the ordinances of baptism and the Lord’s Supper are, to use Augustine’s phrase, “visible words.” In baptism and the Lord’s Supper we see, smell, touch, and taste the Word. Christian churches should celebrate baptism and the Lord’s Supper during their gathered, public services </w:t>
      </w:r>
      <w:r w:rsidRPr="00630E98">
        <w:rPr>
          <w:rFonts w:ascii="Candara" w:eastAsia="Times New Roman" w:hAnsi="Candara" w:cs="Calibri"/>
          <w:color w:val="0070C0"/>
          <w:kern w:val="0"/>
          <w:sz w:val="22"/>
          <w:szCs w:val="22"/>
          <w:lang w:eastAsia="en-US"/>
        </w:rPr>
        <w:t>(1 Cor. 11:17-34).</w:t>
      </w:r>
      <w:r w:rsidR="003B7C79">
        <w:rPr>
          <w:rFonts w:ascii="Candara" w:eastAsia="Times New Roman" w:hAnsi="Candara" w:cs="Calibri"/>
          <w:color w:val="0070C0"/>
          <w:kern w:val="0"/>
          <w:sz w:val="22"/>
          <w:szCs w:val="22"/>
          <w:lang w:eastAsia="en-US"/>
        </w:rPr>
        <w:t xml:space="preserve"> </w:t>
      </w:r>
    </w:p>
    <w:p w14:paraId="6A71AE14" w14:textId="7B2BC89D" w:rsidR="00156D5E" w:rsidRDefault="00156D5E" w:rsidP="009D450D">
      <w:pPr>
        <w:spacing w:before="100" w:beforeAutospacing="1" w:after="100" w:afterAutospacing="1"/>
        <w:ind w:left="0" w:right="0"/>
        <w:jc w:val="both"/>
        <w:rPr>
          <w:rFonts w:ascii="Candara" w:eastAsia="Times New Roman" w:hAnsi="Candara" w:cs="Calibri"/>
          <w:b/>
          <w:bCs/>
          <w:color w:val="444444"/>
          <w:kern w:val="0"/>
          <w:sz w:val="22"/>
          <w:szCs w:val="22"/>
          <w:lang w:eastAsia="en-US"/>
        </w:rPr>
      </w:pPr>
      <w:r>
        <w:rPr>
          <w:rFonts w:ascii="Candara" w:eastAsia="Times New Roman" w:hAnsi="Candara" w:cs="Calibri"/>
          <w:b/>
          <w:bCs/>
          <w:color w:val="444444"/>
          <w:kern w:val="0"/>
          <w:sz w:val="22"/>
          <w:szCs w:val="22"/>
          <w:lang w:eastAsia="en-US"/>
        </w:rPr>
        <w:t>Notes:</w:t>
      </w:r>
    </w:p>
    <w:p w14:paraId="210A5F15" w14:textId="77777777" w:rsidR="00156D5E" w:rsidRDefault="00156D5E" w:rsidP="009D450D">
      <w:pPr>
        <w:spacing w:before="100" w:beforeAutospacing="1" w:after="100" w:afterAutospacing="1"/>
        <w:ind w:left="0" w:right="0"/>
        <w:jc w:val="both"/>
        <w:rPr>
          <w:rFonts w:ascii="Candara" w:eastAsia="Times New Roman" w:hAnsi="Candara" w:cs="Calibri"/>
          <w:b/>
          <w:bCs/>
          <w:color w:val="444444"/>
          <w:kern w:val="0"/>
          <w:sz w:val="22"/>
          <w:szCs w:val="22"/>
          <w:lang w:eastAsia="en-US"/>
        </w:rPr>
      </w:pPr>
    </w:p>
    <w:p w14:paraId="440B4C96" w14:textId="77777777" w:rsidR="00156D5E" w:rsidRDefault="00156D5E" w:rsidP="009D450D">
      <w:pPr>
        <w:spacing w:before="100" w:beforeAutospacing="1" w:after="100" w:afterAutospacing="1"/>
        <w:ind w:left="0" w:right="0"/>
        <w:jc w:val="both"/>
        <w:rPr>
          <w:rFonts w:ascii="Candara" w:eastAsia="Times New Roman" w:hAnsi="Candara" w:cs="Calibri"/>
          <w:b/>
          <w:bCs/>
          <w:color w:val="444444"/>
          <w:kern w:val="0"/>
          <w:sz w:val="22"/>
          <w:szCs w:val="22"/>
          <w:lang w:eastAsia="en-US"/>
        </w:rPr>
      </w:pPr>
    </w:p>
    <w:p w14:paraId="4BFCD37C" w14:textId="2A749ECA" w:rsidR="009D450D" w:rsidRPr="003B7C79" w:rsidRDefault="00DC6F69" w:rsidP="00DC6F69">
      <w:pPr>
        <w:spacing w:before="100" w:beforeAutospacing="1" w:after="100" w:afterAutospacing="1"/>
        <w:ind w:left="0" w:right="0"/>
        <w:jc w:val="both"/>
        <w:rPr>
          <w:rFonts w:ascii="Candara" w:eastAsia="Times New Roman" w:hAnsi="Candara" w:cs="Calibri"/>
          <w:b/>
          <w:bCs/>
          <w:color w:val="FF0000"/>
          <w:kern w:val="0"/>
          <w:sz w:val="20"/>
          <w:lang w:eastAsia="en-US"/>
        </w:rPr>
      </w:pPr>
      <w:r>
        <w:rPr>
          <w:rFonts w:ascii="Candara" w:eastAsia="Times New Roman" w:hAnsi="Candara" w:cs="Calibri"/>
          <w:b/>
          <w:bCs/>
          <w:color w:val="444444"/>
          <w:kern w:val="0"/>
          <w:sz w:val="22"/>
          <w:szCs w:val="22"/>
          <w:lang w:eastAsia="en-US"/>
        </w:rPr>
        <w:lastRenderedPageBreak/>
        <w:t>L</w:t>
      </w:r>
      <w:r w:rsidRPr="0086284B">
        <w:rPr>
          <w:rFonts w:ascii="Candara" w:eastAsia="Times New Roman" w:hAnsi="Candara" w:cs="Calibri"/>
          <w:b/>
          <w:bCs/>
          <w:color w:val="444444"/>
          <w:kern w:val="0"/>
          <w:sz w:val="22"/>
          <w:szCs w:val="22"/>
          <w:lang w:eastAsia="en-US"/>
        </w:rPr>
        <w:t>ISTENING TO THE VOICE OF GOD THROUGH THE READ WORD IN CORPORATE WORSHIP</w:t>
      </w:r>
      <w:r>
        <w:rPr>
          <w:rFonts w:ascii="Candara" w:eastAsia="Times New Roman" w:hAnsi="Candara" w:cs="Calibri"/>
          <w:b/>
          <w:bCs/>
          <w:color w:val="444444"/>
          <w:kern w:val="0"/>
          <w:sz w:val="22"/>
          <w:szCs w:val="22"/>
          <w:lang w:eastAsia="en-US"/>
        </w:rPr>
        <w:t xml:space="preserve"> </w:t>
      </w:r>
      <w:r w:rsidR="003B7C79" w:rsidRPr="003B7C79">
        <w:rPr>
          <w:rFonts w:ascii="Candara" w:eastAsia="Times New Roman" w:hAnsi="Candara" w:cs="Calibri"/>
          <w:b/>
          <w:bCs/>
          <w:color w:val="FF0000"/>
          <w:kern w:val="0"/>
          <w:sz w:val="20"/>
          <w:lang w:eastAsia="en-US"/>
        </w:rPr>
        <w:t>(SLD 27)</w:t>
      </w:r>
    </w:p>
    <w:p w14:paraId="3D4A2313" w14:textId="5EF98BD2" w:rsidR="009D450D" w:rsidRDefault="009D450D" w:rsidP="00DC6F69">
      <w:pPr>
        <w:spacing w:before="0" w:after="0"/>
        <w:ind w:left="0" w:right="630"/>
        <w:jc w:val="both"/>
        <w:rPr>
          <w:rFonts w:ascii="Candara" w:eastAsia="Times New Roman" w:hAnsi="Candara" w:cs="Calibri"/>
          <w:color w:val="4472C4"/>
          <w:kern w:val="0"/>
          <w:sz w:val="22"/>
          <w:szCs w:val="22"/>
          <w:lang w:eastAsia="en-US"/>
        </w:rPr>
      </w:pPr>
      <w:r w:rsidRPr="0086284B">
        <w:rPr>
          <w:rFonts w:ascii="Candara" w:eastAsia="Times New Roman" w:hAnsi="Candara" w:cs="Calibri"/>
          <w:color w:val="444444"/>
          <w:kern w:val="0"/>
          <w:sz w:val="22"/>
          <w:szCs w:val="22"/>
          <w:lang w:eastAsia="en-US"/>
        </w:rPr>
        <w:t xml:space="preserve">There is nothing more important in worship than the reading of the Scriptures, God’s holy, inspired, inerrant, authoritative Word. In 1 Timothy 4:13, Paul says to Timothy: </w:t>
      </w:r>
      <w:r w:rsidRPr="0086284B">
        <w:rPr>
          <w:rFonts w:ascii="Candara" w:eastAsia="Times New Roman" w:hAnsi="Candara" w:cs="Calibri"/>
          <w:color w:val="4472C4"/>
          <w:kern w:val="0"/>
          <w:sz w:val="22"/>
          <w:szCs w:val="22"/>
          <w:lang w:eastAsia="en-US"/>
        </w:rPr>
        <w:t>“Until I come, give attention to </w:t>
      </w:r>
      <w:r w:rsidRPr="0086284B">
        <w:rPr>
          <w:rFonts w:ascii="Candara" w:eastAsia="Times New Roman" w:hAnsi="Candara" w:cs="Calibri"/>
          <w:i/>
          <w:iCs/>
          <w:color w:val="4472C4"/>
          <w:kern w:val="0"/>
          <w:sz w:val="22"/>
          <w:szCs w:val="22"/>
          <w:lang w:eastAsia="en-US"/>
        </w:rPr>
        <w:t>the public reading of Scripture</w:t>
      </w:r>
      <w:r w:rsidRPr="0086284B">
        <w:rPr>
          <w:rFonts w:ascii="Candara" w:eastAsia="Times New Roman" w:hAnsi="Candara" w:cs="Calibri"/>
          <w:color w:val="4472C4"/>
          <w:kern w:val="0"/>
          <w:sz w:val="22"/>
          <w:szCs w:val="22"/>
          <w:lang w:eastAsia="en-US"/>
        </w:rPr>
        <w:t>, to preaching and teaching”</w:t>
      </w:r>
    </w:p>
    <w:p w14:paraId="251675C5" w14:textId="77777777" w:rsidR="00156D5E" w:rsidRDefault="00156D5E" w:rsidP="00DC6F69">
      <w:pPr>
        <w:spacing w:before="0" w:after="0"/>
        <w:ind w:left="0" w:right="630"/>
        <w:jc w:val="both"/>
        <w:rPr>
          <w:rFonts w:ascii="Candara" w:eastAsia="Times New Roman" w:hAnsi="Candara" w:cs="Calibri"/>
          <w:color w:val="4472C4"/>
          <w:kern w:val="0"/>
          <w:sz w:val="22"/>
          <w:szCs w:val="22"/>
          <w:lang w:eastAsia="en-US"/>
        </w:rPr>
      </w:pPr>
    </w:p>
    <w:p w14:paraId="3D6D97B1" w14:textId="608C4DA0" w:rsidR="00156D5E" w:rsidRDefault="00156D5E" w:rsidP="00DC6F69">
      <w:pPr>
        <w:spacing w:before="0" w:after="0"/>
        <w:ind w:left="0" w:right="630"/>
        <w:jc w:val="both"/>
        <w:rPr>
          <w:rFonts w:ascii="Candara" w:eastAsia="Times New Roman" w:hAnsi="Candara" w:cs="Calibri"/>
          <w:b/>
          <w:bCs/>
          <w:color w:val="FF0000"/>
          <w:kern w:val="0"/>
          <w:sz w:val="20"/>
          <w:lang w:eastAsia="en-US"/>
        </w:rPr>
      </w:pPr>
      <w:r w:rsidRPr="00156D5E">
        <w:rPr>
          <w:rFonts w:ascii="Candara" w:eastAsia="Times New Roman" w:hAnsi="Candara" w:cs="Calibri"/>
          <w:b/>
          <w:bCs/>
          <w:color w:val="auto"/>
          <w:kern w:val="0"/>
          <w:sz w:val="22"/>
          <w:szCs w:val="22"/>
          <w:lang w:eastAsia="en-US"/>
        </w:rPr>
        <w:t xml:space="preserve">Rooted </w:t>
      </w:r>
      <w:r w:rsidR="00DC6F69" w:rsidRPr="00156D5E">
        <w:rPr>
          <w:rFonts w:ascii="Candara" w:eastAsia="Times New Roman" w:hAnsi="Candara" w:cs="Calibri"/>
          <w:b/>
          <w:bCs/>
          <w:color w:val="auto"/>
          <w:kern w:val="0"/>
          <w:sz w:val="22"/>
          <w:szCs w:val="22"/>
          <w:lang w:eastAsia="en-US"/>
        </w:rPr>
        <w:t xml:space="preserve">In </w:t>
      </w:r>
      <w:proofErr w:type="gramStart"/>
      <w:r w:rsidR="00DC6F69" w:rsidRPr="00156D5E">
        <w:rPr>
          <w:rFonts w:ascii="Candara" w:eastAsia="Times New Roman" w:hAnsi="Candara" w:cs="Calibri"/>
          <w:b/>
          <w:bCs/>
          <w:color w:val="auto"/>
          <w:kern w:val="0"/>
          <w:sz w:val="22"/>
          <w:szCs w:val="22"/>
          <w:lang w:eastAsia="en-US"/>
        </w:rPr>
        <w:t>The</w:t>
      </w:r>
      <w:proofErr w:type="gramEnd"/>
      <w:r w:rsidR="00DC6F69" w:rsidRPr="00156D5E">
        <w:rPr>
          <w:rFonts w:ascii="Candara" w:eastAsia="Times New Roman" w:hAnsi="Candara" w:cs="Calibri"/>
          <w:b/>
          <w:bCs/>
          <w:color w:val="auto"/>
          <w:kern w:val="0"/>
          <w:sz w:val="22"/>
          <w:szCs w:val="22"/>
          <w:lang w:eastAsia="en-US"/>
        </w:rPr>
        <w:t xml:space="preserve"> Whole History Of The People Of </w:t>
      </w:r>
      <w:r w:rsidRPr="00156D5E">
        <w:rPr>
          <w:rFonts w:ascii="Candara" w:eastAsia="Times New Roman" w:hAnsi="Candara" w:cs="Calibri"/>
          <w:b/>
          <w:bCs/>
          <w:color w:val="auto"/>
          <w:kern w:val="0"/>
          <w:sz w:val="22"/>
          <w:szCs w:val="22"/>
          <w:lang w:eastAsia="en-US"/>
        </w:rPr>
        <w:t>God</w:t>
      </w:r>
      <w:r w:rsidR="00DC6F69" w:rsidRPr="00156D5E">
        <w:rPr>
          <w:rFonts w:ascii="Candara" w:eastAsia="Times New Roman" w:hAnsi="Candara" w:cs="Calibri"/>
          <w:b/>
          <w:bCs/>
          <w:color w:val="auto"/>
          <w:kern w:val="0"/>
          <w:sz w:val="22"/>
          <w:szCs w:val="22"/>
          <w:lang w:eastAsia="en-US"/>
        </w:rPr>
        <w:t xml:space="preserve">, </w:t>
      </w:r>
      <w:r w:rsidR="00DC6F69">
        <w:rPr>
          <w:rFonts w:ascii="Candara" w:eastAsia="Times New Roman" w:hAnsi="Candara" w:cs="Calibri"/>
          <w:b/>
          <w:bCs/>
          <w:color w:val="auto"/>
          <w:kern w:val="0"/>
          <w:sz w:val="22"/>
          <w:szCs w:val="22"/>
          <w:lang w:eastAsia="en-US"/>
        </w:rPr>
        <w:t>B</w:t>
      </w:r>
      <w:r w:rsidR="00DC6F69" w:rsidRPr="00156D5E">
        <w:rPr>
          <w:rFonts w:ascii="Candara" w:eastAsia="Times New Roman" w:hAnsi="Candara" w:cs="Calibri"/>
          <w:b/>
          <w:bCs/>
          <w:color w:val="auto"/>
          <w:kern w:val="0"/>
          <w:sz w:val="22"/>
          <w:szCs w:val="22"/>
          <w:lang w:eastAsia="en-US"/>
        </w:rPr>
        <w:t xml:space="preserve">eginning In The Days Of </w:t>
      </w:r>
      <w:r w:rsidRPr="00156D5E">
        <w:rPr>
          <w:rFonts w:ascii="Candara" w:eastAsia="Times New Roman" w:hAnsi="Candara" w:cs="Calibri"/>
          <w:b/>
          <w:bCs/>
          <w:color w:val="auto"/>
          <w:kern w:val="0"/>
          <w:sz w:val="22"/>
          <w:szCs w:val="22"/>
          <w:lang w:eastAsia="en-US"/>
        </w:rPr>
        <w:t>Moses</w:t>
      </w:r>
      <w:r>
        <w:rPr>
          <w:rFonts w:ascii="Candara" w:eastAsia="Times New Roman" w:hAnsi="Candara" w:cs="Calibri"/>
          <w:b/>
          <w:bCs/>
          <w:color w:val="auto"/>
          <w:kern w:val="0"/>
          <w:sz w:val="22"/>
          <w:szCs w:val="22"/>
          <w:lang w:eastAsia="en-US"/>
        </w:rPr>
        <w:t xml:space="preserve">. </w:t>
      </w:r>
      <w:r w:rsidRPr="00156D5E">
        <w:rPr>
          <w:rFonts w:ascii="Candara" w:eastAsia="Times New Roman" w:hAnsi="Candara" w:cs="Calibri"/>
          <w:b/>
          <w:bCs/>
          <w:color w:val="FF0000"/>
          <w:kern w:val="0"/>
          <w:sz w:val="20"/>
          <w:lang w:eastAsia="en-US"/>
        </w:rPr>
        <w:t>(SLD 28)</w:t>
      </w:r>
    </w:p>
    <w:p w14:paraId="1085F3C1" w14:textId="77777777" w:rsidR="00DC6F69" w:rsidRPr="00156D5E" w:rsidRDefault="00DC6F69" w:rsidP="00DC6F69">
      <w:pPr>
        <w:spacing w:before="0" w:after="0"/>
        <w:ind w:left="0" w:right="630"/>
        <w:jc w:val="both"/>
        <w:rPr>
          <w:rFonts w:ascii="Candara" w:eastAsia="Times New Roman" w:hAnsi="Candara" w:cs="Calibri"/>
          <w:b/>
          <w:bCs/>
          <w:color w:val="4472C4"/>
          <w:kern w:val="0"/>
          <w:sz w:val="22"/>
          <w:szCs w:val="22"/>
          <w:lang w:eastAsia="en-US"/>
        </w:rPr>
      </w:pPr>
    </w:p>
    <w:p w14:paraId="4A8F1EFA" w14:textId="2802C592" w:rsidR="00156D5E" w:rsidRDefault="00156D5E" w:rsidP="00DC6F69">
      <w:pPr>
        <w:pStyle w:val="ListParagraph"/>
        <w:numPr>
          <w:ilvl w:val="0"/>
          <w:numId w:val="10"/>
        </w:numPr>
        <w:spacing w:before="0" w:after="0"/>
        <w:ind w:right="630"/>
        <w:jc w:val="both"/>
        <w:rPr>
          <w:rFonts w:ascii="Candara" w:eastAsia="Times New Roman" w:hAnsi="Candara" w:cs="Calibri"/>
          <w:color w:val="4472C4"/>
          <w:kern w:val="0"/>
          <w:sz w:val="22"/>
          <w:szCs w:val="22"/>
          <w:lang w:eastAsia="en-US"/>
        </w:rPr>
      </w:pPr>
      <w:r w:rsidRPr="00156D5E">
        <w:rPr>
          <w:rFonts w:ascii="Candara" w:eastAsia="Times New Roman" w:hAnsi="Candara" w:cs="Calibri"/>
          <w:color w:val="auto"/>
          <w:kern w:val="0"/>
          <w:sz w:val="22"/>
          <w:szCs w:val="22"/>
          <w:lang w:eastAsia="en-US"/>
        </w:rPr>
        <w:t xml:space="preserve">When the children of Israel gathered at Mt. Sinai for worship after the Exodus from Egypt, Moses read God’s word aloud to them. </w:t>
      </w:r>
      <w:r w:rsidRPr="00156D5E">
        <w:rPr>
          <w:rFonts w:ascii="Candara" w:eastAsia="Times New Roman" w:hAnsi="Candara" w:cs="Calibri"/>
          <w:color w:val="4472C4"/>
          <w:kern w:val="0"/>
          <w:sz w:val="22"/>
          <w:szCs w:val="22"/>
          <w:lang w:eastAsia="en-US"/>
        </w:rPr>
        <w:t>Exodus 24:7 says “he took the book of the covenant and read it in the hearing of the people.”</w:t>
      </w:r>
    </w:p>
    <w:p w14:paraId="043E9D70" w14:textId="4F6F66F0" w:rsidR="00156D5E" w:rsidRDefault="00156D5E" w:rsidP="00DC6F69">
      <w:pPr>
        <w:pStyle w:val="ListParagraph"/>
        <w:numPr>
          <w:ilvl w:val="0"/>
          <w:numId w:val="10"/>
        </w:numPr>
        <w:spacing w:before="0" w:after="0"/>
        <w:ind w:right="630"/>
        <w:jc w:val="both"/>
        <w:rPr>
          <w:rFonts w:ascii="Candara" w:eastAsia="Times New Roman" w:hAnsi="Candara" w:cs="Calibri"/>
          <w:color w:val="4472C4"/>
          <w:kern w:val="0"/>
          <w:sz w:val="22"/>
          <w:szCs w:val="22"/>
          <w:lang w:eastAsia="en-US"/>
        </w:rPr>
      </w:pPr>
      <w:r w:rsidRPr="00156D5E">
        <w:rPr>
          <w:rFonts w:ascii="Candara" w:eastAsia="Times New Roman" w:hAnsi="Candara" w:cs="Calibri"/>
          <w:color w:val="auto"/>
          <w:kern w:val="0"/>
          <w:sz w:val="22"/>
          <w:szCs w:val="22"/>
          <w:lang w:eastAsia="en-US"/>
        </w:rPr>
        <w:t>When Israel finally arrived in the Promised Land, Joshua read Scriptures aloud to them again.</w:t>
      </w:r>
      <w:r w:rsidRPr="00156D5E">
        <w:rPr>
          <w:rFonts w:ascii="Candara" w:eastAsia="Times New Roman" w:hAnsi="Candara" w:cs="Calibri"/>
          <w:color w:val="4472C4"/>
          <w:kern w:val="0"/>
          <w:sz w:val="22"/>
          <w:szCs w:val="22"/>
          <w:lang w:eastAsia="en-US"/>
        </w:rPr>
        <w:t xml:space="preserve"> Joshua 8:35 tells us “There was not a word of all that Moses had commanded which Joshua did not read before all the assembly of Israel.”</w:t>
      </w:r>
    </w:p>
    <w:p w14:paraId="6BE405D1" w14:textId="77777777" w:rsidR="00156D5E" w:rsidRPr="00156D5E" w:rsidRDefault="00156D5E" w:rsidP="00DC6F69">
      <w:pPr>
        <w:pStyle w:val="ListParagraph"/>
        <w:numPr>
          <w:ilvl w:val="0"/>
          <w:numId w:val="10"/>
        </w:numPr>
        <w:spacing w:before="0" w:after="0"/>
        <w:ind w:right="630"/>
        <w:jc w:val="both"/>
        <w:rPr>
          <w:rFonts w:ascii="Candara" w:eastAsia="Times New Roman" w:hAnsi="Candara" w:cs="Calibri"/>
          <w:color w:val="4472C4"/>
          <w:kern w:val="0"/>
          <w:sz w:val="22"/>
          <w:szCs w:val="22"/>
          <w:lang w:eastAsia="en-US"/>
        </w:rPr>
      </w:pPr>
      <w:r w:rsidRPr="00156D5E">
        <w:rPr>
          <w:rFonts w:ascii="Candara" w:eastAsia="Times New Roman" w:hAnsi="Candara" w:cs="Calibri"/>
          <w:color w:val="auto"/>
          <w:kern w:val="0"/>
          <w:sz w:val="22"/>
          <w:szCs w:val="22"/>
          <w:lang w:eastAsia="en-US"/>
        </w:rPr>
        <w:t xml:space="preserve">When the </w:t>
      </w:r>
      <w:proofErr w:type="gramStart"/>
      <w:r w:rsidRPr="00156D5E">
        <w:rPr>
          <w:rFonts w:ascii="Candara" w:eastAsia="Times New Roman" w:hAnsi="Candara" w:cs="Calibri"/>
          <w:color w:val="auto"/>
          <w:kern w:val="0"/>
          <w:sz w:val="22"/>
          <w:szCs w:val="22"/>
          <w:lang w:eastAsia="en-US"/>
        </w:rPr>
        <w:t>long lost</w:t>
      </w:r>
      <w:proofErr w:type="gramEnd"/>
      <w:r w:rsidRPr="00156D5E">
        <w:rPr>
          <w:rFonts w:ascii="Candara" w:eastAsia="Times New Roman" w:hAnsi="Candara" w:cs="Calibri"/>
          <w:color w:val="auto"/>
          <w:kern w:val="0"/>
          <w:sz w:val="22"/>
          <w:szCs w:val="22"/>
          <w:lang w:eastAsia="en-US"/>
        </w:rPr>
        <w:t xml:space="preserve"> book of the law was discovered in the Temple in the days of good King Josiah </w:t>
      </w:r>
      <w:r w:rsidRPr="00156D5E">
        <w:rPr>
          <w:rFonts w:ascii="Candara" w:eastAsia="Times New Roman" w:hAnsi="Candara" w:cs="Calibri"/>
          <w:color w:val="4472C4"/>
          <w:kern w:val="0"/>
          <w:sz w:val="22"/>
          <w:szCs w:val="22"/>
          <w:lang w:eastAsia="en-US"/>
        </w:rPr>
        <w:t xml:space="preserve">(2 Chronicles 34:14), </w:t>
      </w:r>
      <w:r w:rsidRPr="00156D5E">
        <w:rPr>
          <w:rFonts w:ascii="Candara" w:eastAsia="Times New Roman" w:hAnsi="Candara" w:cs="Calibri"/>
          <w:color w:val="auto"/>
          <w:kern w:val="0"/>
          <w:sz w:val="22"/>
          <w:szCs w:val="22"/>
          <w:lang w:eastAsia="en-US"/>
        </w:rPr>
        <w:t xml:space="preserve">we learn that the King himself </w:t>
      </w:r>
      <w:r w:rsidRPr="00156D5E">
        <w:rPr>
          <w:rFonts w:ascii="Candara" w:eastAsia="Times New Roman" w:hAnsi="Candara" w:cs="Calibri"/>
          <w:color w:val="4472C4"/>
          <w:kern w:val="0"/>
          <w:sz w:val="22"/>
          <w:szCs w:val="22"/>
          <w:lang w:eastAsia="en-US"/>
        </w:rPr>
        <w:t xml:space="preserve">“read in their hearing all the words of the book of the covenant which was found in the house of the Lord” (2 Chronicles 34:30). </w:t>
      </w:r>
    </w:p>
    <w:p w14:paraId="74D9B32F" w14:textId="77777777" w:rsidR="00156D5E" w:rsidRDefault="00156D5E" w:rsidP="00DC6F69">
      <w:pPr>
        <w:pStyle w:val="ListParagraph"/>
        <w:numPr>
          <w:ilvl w:val="0"/>
          <w:numId w:val="10"/>
        </w:numPr>
        <w:spacing w:before="0" w:after="0"/>
        <w:ind w:right="630"/>
        <w:jc w:val="both"/>
        <w:rPr>
          <w:rFonts w:ascii="Candara" w:eastAsia="Times New Roman" w:hAnsi="Candara" w:cs="Calibri"/>
          <w:color w:val="auto"/>
          <w:kern w:val="0"/>
          <w:sz w:val="22"/>
          <w:szCs w:val="22"/>
          <w:lang w:eastAsia="en-US"/>
        </w:rPr>
      </w:pPr>
      <w:r w:rsidRPr="00156D5E">
        <w:rPr>
          <w:rFonts w:ascii="Candara" w:eastAsia="Times New Roman" w:hAnsi="Candara" w:cs="Calibri"/>
          <w:color w:val="auto"/>
          <w:kern w:val="0"/>
          <w:sz w:val="22"/>
          <w:szCs w:val="22"/>
          <w:lang w:eastAsia="en-US"/>
        </w:rPr>
        <w:t>After the people of Israel returned from exile in the days of Ezra and Nehemiah, Ezra read the book of the law of Moses to the assembled people from early morning until midday (Nehemiah 8:1-8), with all the people standing out of reverence for God’s word!</w:t>
      </w:r>
    </w:p>
    <w:p w14:paraId="510B858E" w14:textId="14C2051C" w:rsidR="00DC6F69" w:rsidRPr="00DC6F69" w:rsidRDefault="00DC6F69" w:rsidP="00DC6F69">
      <w:pPr>
        <w:pStyle w:val="ListParagraph"/>
        <w:numPr>
          <w:ilvl w:val="0"/>
          <w:numId w:val="10"/>
        </w:numPr>
        <w:spacing w:before="0" w:after="0"/>
        <w:ind w:right="630"/>
        <w:jc w:val="both"/>
        <w:rPr>
          <w:rFonts w:ascii="Candara" w:eastAsia="Times New Roman" w:hAnsi="Candara" w:cs="Calibri"/>
          <w:color w:val="0070C0"/>
          <w:kern w:val="0"/>
          <w:sz w:val="22"/>
          <w:szCs w:val="22"/>
          <w:lang w:eastAsia="en-US"/>
        </w:rPr>
      </w:pPr>
      <w:r w:rsidRPr="00DC6F69">
        <w:rPr>
          <w:rFonts w:ascii="Candara" w:eastAsia="Times New Roman" w:hAnsi="Candara" w:cs="Calibri"/>
          <w:b/>
          <w:bCs/>
          <w:color w:val="FF0000"/>
          <w:kern w:val="0"/>
          <w:sz w:val="22"/>
          <w:szCs w:val="22"/>
          <w:lang w:eastAsia="en-US"/>
        </w:rPr>
        <w:t>(SLD  29)</w:t>
      </w:r>
      <w:r w:rsidRPr="00DC6F69">
        <w:rPr>
          <w:rFonts w:ascii="Candara" w:eastAsia="Times New Roman" w:hAnsi="Candara" w:cs="Calibri"/>
          <w:color w:val="FF0000"/>
          <w:kern w:val="0"/>
          <w:sz w:val="22"/>
          <w:szCs w:val="22"/>
          <w:lang w:eastAsia="en-US"/>
        </w:rPr>
        <w:t xml:space="preserve"> </w:t>
      </w:r>
      <w:r w:rsidRPr="00DC6F69">
        <w:rPr>
          <w:rFonts w:ascii="Candara" w:eastAsia="Times New Roman" w:hAnsi="Candara" w:cs="Calibri"/>
          <w:color w:val="auto"/>
          <w:kern w:val="0"/>
          <w:sz w:val="22"/>
          <w:szCs w:val="22"/>
          <w:lang w:eastAsia="en-US"/>
        </w:rPr>
        <w:t>This story of the public reading of Scripture reaches a high point when Jesus famously launched His public ministry by standing up to read the Scriptures</w:t>
      </w:r>
      <w:r w:rsidRPr="00DC6F69">
        <w:rPr>
          <w:rFonts w:ascii="Candara" w:eastAsia="Times New Roman" w:hAnsi="Candara" w:cs="Calibri"/>
          <w:color w:val="0070C0"/>
          <w:kern w:val="0"/>
          <w:sz w:val="22"/>
          <w:szCs w:val="22"/>
          <w:lang w:eastAsia="en-US"/>
        </w:rPr>
        <w:t>. “And he came to Nazareth, where he had been brought up. And as was his custom, he went to the synagogue on the Sabbath day, and he stood up to read” (</w:t>
      </w:r>
      <w:hyperlink r:id="rId16" w:history="1">
        <w:r w:rsidRPr="00DC6F69">
          <w:rPr>
            <w:rStyle w:val="Hyperlink"/>
            <w:rFonts w:ascii="Candara" w:eastAsia="Times New Roman" w:hAnsi="Candara" w:cs="Calibri"/>
            <w:color w:val="0070C0"/>
            <w:kern w:val="0"/>
            <w:sz w:val="22"/>
            <w:szCs w:val="22"/>
            <w:u w:val="none"/>
            <w:lang w:eastAsia="en-US"/>
          </w:rPr>
          <w:t>Luke 4:16</w:t>
        </w:r>
      </w:hyperlink>
      <w:r w:rsidRPr="00DC6F69">
        <w:rPr>
          <w:rFonts w:ascii="Candara" w:eastAsia="Times New Roman" w:hAnsi="Candara" w:cs="Calibri"/>
          <w:color w:val="0070C0"/>
          <w:kern w:val="0"/>
          <w:sz w:val="22"/>
          <w:szCs w:val="22"/>
          <w:lang w:eastAsia="en-US"/>
        </w:rPr>
        <w:t>).</w:t>
      </w:r>
    </w:p>
    <w:p w14:paraId="79B6C450" w14:textId="77777777" w:rsidR="00DC6F69" w:rsidRDefault="00DC6F69" w:rsidP="00DC6F69">
      <w:pPr>
        <w:pStyle w:val="ListParagraph"/>
        <w:spacing w:before="0" w:after="0"/>
        <w:ind w:right="630"/>
        <w:jc w:val="both"/>
        <w:rPr>
          <w:rFonts w:ascii="Candara" w:eastAsia="Times New Roman" w:hAnsi="Candara" w:cs="Calibri"/>
          <w:color w:val="0070C0"/>
          <w:kern w:val="0"/>
          <w:sz w:val="22"/>
          <w:szCs w:val="22"/>
          <w:lang w:eastAsia="en-US"/>
        </w:rPr>
      </w:pPr>
    </w:p>
    <w:p w14:paraId="62EFA4C8" w14:textId="02F9C579" w:rsidR="00DC6F69" w:rsidRPr="00156D5E" w:rsidRDefault="00DC6F69" w:rsidP="00DC6F69">
      <w:pPr>
        <w:pStyle w:val="ListParagraph"/>
        <w:spacing w:before="0" w:after="0"/>
        <w:ind w:left="0" w:right="630"/>
        <w:jc w:val="both"/>
        <w:rPr>
          <w:rFonts w:ascii="Candara" w:eastAsia="Times New Roman" w:hAnsi="Candara" w:cs="Calibri"/>
          <w:b/>
          <w:bCs/>
          <w:color w:val="FF0000"/>
          <w:kern w:val="0"/>
          <w:sz w:val="20"/>
          <w:lang w:eastAsia="en-US"/>
        </w:rPr>
      </w:pPr>
      <w:r w:rsidRPr="00DC6F69">
        <w:rPr>
          <w:rFonts w:ascii="Candara" w:eastAsia="Times New Roman" w:hAnsi="Candara" w:cs="Calibri"/>
          <w:b/>
          <w:bCs/>
          <w:color w:val="auto"/>
          <w:kern w:val="0"/>
          <w:sz w:val="22"/>
          <w:szCs w:val="22"/>
          <w:lang w:eastAsia="en-US"/>
        </w:rPr>
        <w:t xml:space="preserve">The Public Reading </w:t>
      </w:r>
      <w:proofErr w:type="gramStart"/>
      <w:r w:rsidRPr="00DC6F69">
        <w:rPr>
          <w:rFonts w:ascii="Candara" w:eastAsia="Times New Roman" w:hAnsi="Candara" w:cs="Calibri"/>
          <w:b/>
          <w:bCs/>
          <w:color w:val="auto"/>
          <w:kern w:val="0"/>
          <w:sz w:val="22"/>
          <w:szCs w:val="22"/>
          <w:lang w:eastAsia="en-US"/>
        </w:rPr>
        <w:t>Of</w:t>
      </w:r>
      <w:proofErr w:type="gramEnd"/>
      <w:r w:rsidRPr="00DC6F69">
        <w:rPr>
          <w:rFonts w:ascii="Candara" w:eastAsia="Times New Roman" w:hAnsi="Candara" w:cs="Calibri"/>
          <w:b/>
          <w:bCs/>
          <w:color w:val="auto"/>
          <w:kern w:val="0"/>
          <w:sz w:val="22"/>
          <w:szCs w:val="22"/>
          <w:lang w:eastAsia="en-US"/>
        </w:rPr>
        <w:t xml:space="preserve"> Scripture Is An Essential Element Of Christian Worship For The People Of God</w:t>
      </w:r>
      <w:r>
        <w:rPr>
          <w:rFonts w:ascii="Candara" w:eastAsia="Times New Roman" w:hAnsi="Candara" w:cs="Calibri"/>
          <w:b/>
          <w:bCs/>
          <w:color w:val="auto"/>
          <w:kern w:val="0"/>
          <w:sz w:val="22"/>
          <w:szCs w:val="22"/>
          <w:lang w:eastAsia="en-US"/>
        </w:rPr>
        <w:t xml:space="preserve"> </w:t>
      </w:r>
      <w:r w:rsidRPr="00DC6F69">
        <w:rPr>
          <w:rFonts w:ascii="Candara" w:eastAsia="Times New Roman" w:hAnsi="Candara" w:cs="Calibri"/>
          <w:b/>
          <w:bCs/>
          <w:color w:val="FF0000"/>
          <w:kern w:val="0"/>
          <w:sz w:val="20"/>
          <w:lang w:eastAsia="en-US"/>
        </w:rPr>
        <w:t>(SLD 30)</w:t>
      </w:r>
    </w:p>
    <w:p w14:paraId="52997A5A" w14:textId="77777777" w:rsidR="00156D5E" w:rsidRPr="00156D5E" w:rsidRDefault="00156D5E" w:rsidP="00DC6F69">
      <w:pPr>
        <w:pStyle w:val="ListParagraph"/>
        <w:spacing w:before="0" w:after="0"/>
        <w:ind w:right="630"/>
        <w:jc w:val="both"/>
        <w:rPr>
          <w:rFonts w:ascii="Candara" w:eastAsia="Times New Roman" w:hAnsi="Candara" w:cs="Calibri"/>
          <w:color w:val="4472C4"/>
          <w:kern w:val="0"/>
          <w:sz w:val="22"/>
          <w:szCs w:val="22"/>
          <w:lang w:eastAsia="en-US"/>
        </w:rPr>
      </w:pPr>
    </w:p>
    <w:p w14:paraId="3AEE1FDD" w14:textId="62A370E7" w:rsidR="009D450D" w:rsidRPr="00745092" w:rsidRDefault="009D450D" w:rsidP="00DC6F69">
      <w:pPr>
        <w:spacing w:before="0" w:after="160" w:line="259" w:lineRule="auto"/>
        <w:ind w:left="0" w:right="630"/>
        <w:jc w:val="both"/>
        <w:rPr>
          <w:rFonts w:ascii="Candara" w:eastAsia="Times New Roman" w:hAnsi="Candara" w:cs="Calibri"/>
          <w:b/>
          <w:bCs/>
          <w:color w:val="FF0000"/>
          <w:kern w:val="0"/>
          <w:sz w:val="22"/>
          <w:szCs w:val="22"/>
          <w:lang w:eastAsia="en-US"/>
        </w:rPr>
      </w:pPr>
      <w:r w:rsidRPr="00DC6F69">
        <w:rPr>
          <w:rFonts w:ascii="Candara" w:eastAsia="Times New Roman" w:hAnsi="Candara" w:cs="Calibri"/>
          <w:color w:val="444444"/>
          <w:kern w:val="0"/>
          <w:sz w:val="22"/>
          <w:szCs w:val="22"/>
          <w:u w:val="single"/>
          <w:lang w:eastAsia="en-US"/>
        </w:rPr>
        <w:t>The public reading of Scripture is a means of grace</w:t>
      </w:r>
      <w:r w:rsidRPr="0086284B">
        <w:rPr>
          <w:rFonts w:ascii="Candara" w:eastAsia="Times New Roman" w:hAnsi="Candara" w:cs="Calibri"/>
          <w:color w:val="444444"/>
          <w:kern w:val="0"/>
          <w:sz w:val="22"/>
          <w:szCs w:val="22"/>
          <w:lang w:eastAsia="en-US"/>
        </w:rPr>
        <w:t>. It not only serves as an opportunity whereby we openly and corporately sit under His word– acknowledging his authority, acknowledging our dependence upon the initiative of his self-revelation, acknowledging our glad surrender to the Lordship of his word–but it is also a God-appointed means whereby we are strengthened by and receive his favor. The Lord has designed to bless and edify His people by it.</w:t>
      </w:r>
      <w:r w:rsidR="00745092">
        <w:rPr>
          <w:rFonts w:ascii="Candara" w:eastAsia="Times New Roman" w:hAnsi="Candara" w:cs="Calibri"/>
          <w:color w:val="444444"/>
          <w:kern w:val="0"/>
          <w:sz w:val="22"/>
          <w:szCs w:val="22"/>
          <w:lang w:eastAsia="en-US"/>
        </w:rPr>
        <w:t xml:space="preserve"> </w:t>
      </w:r>
    </w:p>
    <w:p w14:paraId="357C2AAB" w14:textId="77777777" w:rsidR="00DC6F69" w:rsidRPr="00DC6F69" w:rsidRDefault="00DC6F69" w:rsidP="00DC6F69">
      <w:pPr>
        <w:spacing w:before="0" w:after="0"/>
        <w:ind w:left="0" w:right="630"/>
        <w:jc w:val="both"/>
        <w:rPr>
          <w:rFonts w:ascii="Candara" w:eastAsia="Times New Roman" w:hAnsi="Candara" w:cs="Times New Roman"/>
          <w:color w:val="282828"/>
          <w:kern w:val="0"/>
          <w:sz w:val="22"/>
          <w:szCs w:val="22"/>
          <w:lang w:eastAsia="en-US"/>
        </w:rPr>
      </w:pPr>
      <w:r w:rsidRPr="00DC6F69">
        <w:rPr>
          <w:rFonts w:ascii="Candara" w:eastAsia="Times New Roman" w:hAnsi="Candara" w:cs="Times New Roman"/>
          <w:color w:val="282828"/>
          <w:kern w:val="0"/>
          <w:sz w:val="22"/>
          <w:szCs w:val="22"/>
          <w:lang w:eastAsia="en-US"/>
        </w:rPr>
        <w:t xml:space="preserve">In the reading of God’s word, God speaks most directly to His people. And so, this act of worship, in which the verbal self-revelation of God is addressed </w:t>
      </w:r>
      <w:r w:rsidRPr="00DC6F69">
        <w:rPr>
          <w:rFonts w:ascii="Candara" w:eastAsia="Times New Roman" w:hAnsi="Candara" w:cs="Times New Roman"/>
          <w:color w:val="282828"/>
          <w:kern w:val="0"/>
          <w:sz w:val="22"/>
          <w:szCs w:val="22"/>
          <w:u w:val="single"/>
          <w:lang w:eastAsia="en-US"/>
        </w:rPr>
        <w:t xml:space="preserve">unedited </w:t>
      </w:r>
      <w:r w:rsidRPr="00DC6F69">
        <w:rPr>
          <w:rFonts w:ascii="Candara" w:eastAsia="Times New Roman" w:hAnsi="Candara" w:cs="Times New Roman"/>
          <w:color w:val="282828"/>
          <w:kern w:val="0"/>
          <w:sz w:val="22"/>
          <w:szCs w:val="22"/>
          <w:lang w:eastAsia="en-US"/>
        </w:rPr>
        <w:t xml:space="preserve">to the hearts of his gathered people. </w:t>
      </w:r>
    </w:p>
    <w:p w14:paraId="4EA3770C" w14:textId="77777777" w:rsidR="002734CD" w:rsidRDefault="002734CD" w:rsidP="007B3A02">
      <w:pPr>
        <w:spacing w:before="0" w:after="0"/>
        <w:ind w:left="0" w:right="630"/>
        <w:jc w:val="both"/>
        <w:rPr>
          <w:rFonts w:ascii="Candara" w:eastAsia="Times New Roman" w:hAnsi="Candara" w:cs="Times New Roman"/>
          <w:b/>
          <w:bCs/>
          <w:color w:val="282828"/>
          <w:kern w:val="0"/>
          <w:sz w:val="22"/>
          <w:szCs w:val="22"/>
          <w:lang w:eastAsia="en-US"/>
        </w:rPr>
      </w:pPr>
    </w:p>
    <w:p w14:paraId="5C4924B8" w14:textId="326CFC16" w:rsidR="009D450D" w:rsidRPr="00745092" w:rsidRDefault="002734CD" w:rsidP="007B3A02">
      <w:pPr>
        <w:spacing w:before="0" w:after="0"/>
        <w:ind w:left="0" w:right="630"/>
        <w:jc w:val="both"/>
        <w:rPr>
          <w:rFonts w:ascii="Candara" w:eastAsia="Times New Roman" w:hAnsi="Candara" w:cs="Times New Roman"/>
          <w:b/>
          <w:bCs/>
          <w:color w:val="FF0000"/>
          <w:kern w:val="0"/>
          <w:sz w:val="20"/>
          <w:lang w:eastAsia="en-US"/>
        </w:rPr>
      </w:pPr>
      <w:r>
        <w:rPr>
          <w:noProof/>
        </w:rPr>
        <w:drawing>
          <wp:anchor distT="0" distB="0" distL="114300" distR="114300" simplePos="0" relativeHeight="251738112" behindDoc="0" locked="0" layoutInCell="1" allowOverlap="1" wp14:anchorId="7C2DB90D" wp14:editId="47A728BB">
            <wp:simplePos x="0" y="0"/>
            <wp:positionH relativeFrom="column">
              <wp:posOffset>116205</wp:posOffset>
            </wp:positionH>
            <wp:positionV relativeFrom="paragraph">
              <wp:posOffset>27940</wp:posOffset>
            </wp:positionV>
            <wp:extent cx="293927" cy="59055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927" cy="590550"/>
                    </a:xfrm>
                    <a:prstGeom prst="rect">
                      <a:avLst/>
                    </a:prstGeom>
                    <a:noFill/>
                    <a:ln>
                      <a:noFill/>
                    </a:ln>
                  </pic:spPr>
                </pic:pic>
              </a:graphicData>
            </a:graphic>
          </wp:anchor>
        </w:drawing>
      </w:r>
      <w:r w:rsidR="009D450D" w:rsidRPr="0086284B">
        <w:rPr>
          <w:rFonts w:ascii="Candara" w:eastAsia="Times New Roman" w:hAnsi="Candara" w:cs="Times New Roman"/>
          <w:b/>
          <w:bCs/>
          <w:color w:val="282828"/>
          <w:kern w:val="0"/>
          <w:sz w:val="22"/>
          <w:szCs w:val="22"/>
          <w:lang w:eastAsia="en-US"/>
        </w:rPr>
        <w:t xml:space="preserve">Why should the corporate reading of Scripture consist </w:t>
      </w:r>
      <w:r w:rsidR="00DC6F69">
        <w:rPr>
          <w:rFonts w:ascii="Candara" w:eastAsia="Times New Roman" w:hAnsi="Candara" w:cs="Times New Roman"/>
          <w:b/>
          <w:bCs/>
          <w:color w:val="282828"/>
          <w:kern w:val="0"/>
          <w:sz w:val="22"/>
          <w:szCs w:val="22"/>
          <w:lang w:eastAsia="en-US"/>
        </w:rPr>
        <w:t>as</w:t>
      </w:r>
      <w:r w:rsidR="009D450D" w:rsidRPr="0086284B">
        <w:rPr>
          <w:rFonts w:ascii="Candara" w:eastAsia="Times New Roman" w:hAnsi="Candara" w:cs="Times New Roman"/>
          <w:b/>
          <w:bCs/>
          <w:color w:val="282828"/>
          <w:kern w:val="0"/>
          <w:sz w:val="22"/>
          <w:szCs w:val="22"/>
          <w:lang w:eastAsia="en-US"/>
        </w:rPr>
        <w:t xml:space="preserve"> an essential element of worship in the service?</w:t>
      </w:r>
      <w:r w:rsidR="009D450D" w:rsidRPr="0086284B">
        <w:rPr>
          <w:rFonts w:ascii="Candara" w:eastAsia="Times New Roman" w:hAnsi="Candara" w:cs="Times New Roman"/>
          <w:color w:val="282828"/>
          <w:kern w:val="0"/>
          <w:sz w:val="22"/>
          <w:szCs w:val="22"/>
          <w:lang w:eastAsia="en-US"/>
        </w:rPr>
        <w:t xml:space="preserve"> </w:t>
      </w:r>
      <w:r w:rsidR="00FE7081">
        <w:rPr>
          <w:rFonts w:ascii="Candara" w:eastAsia="Times New Roman" w:hAnsi="Candara" w:cs="Times New Roman"/>
          <w:color w:val="282828"/>
          <w:kern w:val="0"/>
          <w:sz w:val="22"/>
          <w:szCs w:val="22"/>
          <w:lang w:eastAsia="en-US"/>
        </w:rPr>
        <w:t xml:space="preserve">A composite of my readings from Puritan sources </w:t>
      </w:r>
      <w:r w:rsidR="00C31928" w:rsidRPr="0086284B">
        <w:rPr>
          <w:rFonts w:ascii="Candara" w:eastAsia="Times New Roman" w:hAnsi="Candara" w:cs="Times New Roman"/>
          <w:color w:val="282828"/>
          <w:kern w:val="0"/>
          <w:sz w:val="22"/>
          <w:szCs w:val="22"/>
          <w:lang w:eastAsia="en-US"/>
        </w:rPr>
        <w:t>suggests</w:t>
      </w:r>
      <w:r w:rsidR="009D450D" w:rsidRPr="0086284B">
        <w:rPr>
          <w:rFonts w:ascii="Candara" w:eastAsia="Times New Roman" w:hAnsi="Candara" w:cs="Times New Roman"/>
          <w:color w:val="282828"/>
          <w:kern w:val="0"/>
          <w:sz w:val="22"/>
          <w:szCs w:val="22"/>
          <w:lang w:eastAsia="en-US"/>
        </w:rPr>
        <w:t xml:space="preserve"> at least six reasons why</w:t>
      </w:r>
      <w:proofErr w:type="gramStart"/>
      <w:r>
        <w:rPr>
          <w:rFonts w:ascii="Candara" w:eastAsia="Times New Roman" w:hAnsi="Candara" w:cs="Times New Roman"/>
          <w:color w:val="282828"/>
          <w:kern w:val="0"/>
          <w:sz w:val="22"/>
          <w:szCs w:val="22"/>
          <w:lang w:eastAsia="en-US"/>
        </w:rPr>
        <w:t>…</w:t>
      </w:r>
      <w:r w:rsidR="00745092" w:rsidRPr="00745092">
        <w:rPr>
          <w:rFonts w:ascii="Candara" w:eastAsia="Times New Roman" w:hAnsi="Candara" w:cs="Times New Roman"/>
          <w:b/>
          <w:bCs/>
          <w:color w:val="FF0000"/>
          <w:kern w:val="0"/>
          <w:sz w:val="20"/>
          <w:lang w:eastAsia="en-US"/>
        </w:rPr>
        <w:t>(</w:t>
      </w:r>
      <w:proofErr w:type="gramEnd"/>
      <w:r w:rsidR="00745092" w:rsidRPr="00745092">
        <w:rPr>
          <w:rFonts w:ascii="Candara" w:eastAsia="Times New Roman" w:hAnsi="Candara" w:cs="Times New Roman"/>
          <w:b/>
          <w:bCs/>
          <w:color w:val="FF0000"/>
          <w:kern w:val="0"/>
          <w:sz w:val="20"/>
          <w:lang w:eastAsia="en-US"/>
        </w:rPr>
        <w:t>SLD 31)</w:t>
      </w:r>
    </w:p>
    <w:p w14:paraId="7D1292F6" w14:textId="77777777" w:rsidR="009D450D" w:rsidRPr="0086284B" w:rsidRDefault="009D450D" w:rsidP="007B3A02">
      <w:pPr>
        <w:spacing w:before="150" w:after="375"/>
        <w:ind w:left="0" w:right="630" w:firstLine="720"/>
        <w:jc w:val="both"/>
        <w:rPr>
          <w:rFonts w:ascii="Candara" w:eastAsia="Times New Roman" w:hAnsi="Candara" w:cs="Times New Roman"/>
          <w:color w:val="282828"/>
          <w:kern w:val="0"/>
          <w:sz w:val="22"/>
          <w:szCs w:val="22"/>
          <w:lang w:eastAsia="en-US"/>
        </w:rPr>
      </w:pPr>
      <w:r w:rsidRPr="0086284B">
        <w:rPr>
          <w:rFonts w:ascii="Candara" w:eastAsia="Times New Roman" w:hAnsi="Candara" w:cs="Times New Roman"/>
          <w:color w:val="282828"/>
          <w:kern w:val="0"/>
          <w:sz w:val="22"/>
          <w:szCs w:val="22"/>
          <w:lang w:eastAsia="en-US"/>
        </w:rPr>
        <w:t xml:space="preserve">1. </w:t>
      </w:r>
      <w:r w:rsidRPr="0086284B">
        <w:rPr>
          <w:rFonts w:ascii="Candara" w:eastAsia="Times New Roman" w:hAnsi="Candara" w:cs="Times New Roman"/>
          <w:b/>
          <w:bCs/>
          <w:color w:val="282828"/>
          <w:kern w:val="0"/>
          <w:sz w:val="22"/>
          <w:szCs w:val="22"/>
          <w:lang w:eastAsia="en-US"/>
        </w:rPr>
        <w:t>It Upholds the Scriptures' Supremacy</w:t>
      </w:r>
      <w:r w:rsidRPr="0086284B">
        <w:rPr>
          <w:rFonts w:ascii="Candara" w:eastAsia="Times New Roman" w:hAnsi="Candara" w:cs="Times New Roman"/>
          <w:color w:val="282828"/>
          <w:kern w:val="0"/>
          <w:sz w:val="22"/>
          <w:szCs w:val="22"/>
          <w:lang w:eastAsia="en-US"/>
        </w:rPr>
        <w:t xml:space="preserve"> (</w:t>
      </w:r>
      <w:r w:rsidRPr="004F4289">
        <w:rPr>
          <w:rFonts w:ascii="Candara" w:eastAsia="Times New Roman" w:hAnsi="Candara" w:cs="Times New Roman"/>
          <w:b/>
          <w:bCs/>
          <w:color w:val="282828"/>
          <w:kern w:val="0"/>
          <w:sz w:val="22"/>
          <w:szCs w:val="22"/>
          <w:lang w:eastAsia="en-US"/>
        </w:rPr>
        <w:t>supremacy</w:t>
      </w:r>
      <w:r w:rsidRPr="0086284B">
        <w:rPr>
          <w:rFonts w:ascii="Candara" w:eastAsia="Times New Roman" w:hAnsi="Candara" w:cs="Times New Roman"/>
          <w:color w:val="282828"/>
          <w:kern w:val="0"/>
          <w:sz w:val="22"/>
          <w:szCs w:val="22"/>
          <w:lang w:eastAsia="en-US"/>
        </w:rPr>
        <w:t xml:space="preserve">) God’s Words are sweet to the taste of His people </w:t>
      </w:r>
      <w:r w:rsidRPr="0086284B">
        <w:rPr>
          <w:rFonts w:ascii="Candara" w:eastAsia="Times New Roman" w:hAnsi="Candara" w:cs="Times New Roman"/>
          <w:color w:val="0070C0"/>
          <w:kern w:val="0"/>
          <w:sz w:val="22"/>
          <w:szCs w:val="22"/>
          <w:lang w:eastAsia="en-US"/>
        </w:rPr>
        <w:t>(Ps 119:103)</w:t>
      </w:r>
      <w:r w:rsidRPr="0086284B">
        <w:rPr>
          <w:rFonts w:ascii="Candara" w:eastAsia="Times New Roman" w:hAnsi="Candara" w:cs="Times New Roman"/>
          <w:color w:val="282828"/>
          <w:kern w:val="0"/>
          <w:sz w:val="22"/>
          <w:szCs w:val="22"/>
          <w:lang w:eastAsia="en-US"/>
        </w:rPr>
        <w:t xml:space="preserve"> and to read God’s Word corporately is to uphold its supremacy and sweetness. </w:t>
      </w:r>
    </w:p>
    <w:p w14:paraId="4C9CEBB1" w14:textId="6A0C5706" w:rsidR="009D450D" w:rsidRPr="0086284B" w:rsidRDefault="009D450D" w:rsidP="007B3A02">
      <w:pPr>
        <w:spacing w:before="150" w:after="375"/>
        <w:ind w:left="0" w:right="630" w:firstLine="720"/>
        <w:jc w:val="both"/>
        <w:rPr>
          <w:rFonts w:ascii="Candara" w:eastAsia="Times New Roman" w:hAnsi="Candara" w:cs="Times New Roman"/>
          <w:color w:val="282828"/>
          <w:kern w:val="0"/>
          <w:sz w:val="22"/>
          <w:szCs w:val="22"/>
          <w:lang w:eastAsia="en-US"/>
        </w:rPr>
      </w:pPr>
      <w:r w:rsidRPr="0086284B">
        <w:rPr>
          <w:rFonts w:ascii="Candara" w:eastAsia="Times New Roman" w:hAnsi="Candara" w:cs="Times New Roman"/>
          <w:color w:val="282828"/>
          <w:kern w:val="0"/>
          <w:sz w:val="22"/>
          <w:szCs w:val="22"/>
          <w:lang w:eastAsia="en-US"/>
        </w:rPr>
        <w:t xml:space="preserve">2. </w:t>
      </w:r>
      <w:r w:rsidRPr="0086284B">
        <w:rPr>
          <w:rFonts w:ascii="Candara" w:eastAsia="Times New Roman" w:hAnsi="Candara" w:cs="Times New Roman"/>
          <w:b/>
          <w:bCs/>
          <w:color w:val="282828"/>
          <w:kern w:val="0"/>
          <w:sz w:val="22"/>
          <w:szCs w:val="22"/>
          <w:lang w:eastAsia="en-US"/>
        </w:rPr>
        <w:t>It Obeys the Biblical Command (</w:t>
      </w:r>
      <w:r w:rsidRPr="004F4289">
        <w:rPr>
          <w:rFonts w:ascii="Candara" w:eastAsia="Times New Roman" w:hAnsi="Candara" w:cs="Times New Roman"/>
          <w:b/>
          <w:bCs/>
          <w:color w:val="282828"/>
          <w:kern w:val="0"/>
          <w:sz w:val="22"/>
          <w:szCs w:val="22"/>
          <w:lang w:eastAsia="en-US"/>
        </w:rPr>
        <w:t>obedience</w:t>
      </w:r>
      <w:r w:rsidRPr="0086284B">
        <w:rPr>
          <w:rFonts w:ascii="Candara" w:eastAsia="Times New Roman" w:hAnsi="Candara" w:cs="Times New Roman"/>
          <w:b/>
          <w:bCs/>
          <w:color w:val="282828"/>
          <w:kern w:val="0"/>
          <w:sz w:val="22"/>
          <w:szCs w:val="22"/>
          <w:lang w:eastAsia="en-US"/>
        </w:rPr>
        <w:t>)</w:t>
      </w:r>
      <w:r w:rsidRPr="0086284B">
        <w:rPr>
          <w:rFonts w:ascii="Candara" w:eastAsia="Times New Roman" w:hAnsi="Candara" w:cs="Times New Roman"/>
          <w:color w:val="282828"/>
          <w:kern w:val="0"/>
          <w:sz w:val="22"/>
          <w:szCs w:val="22"/>
          <w:lang w:eastAsia="en-US"/>
        </w:rPr>
        <w:t xml:space="preserve"> Until I come, give attention to the public reading of Scripture </w:t>
      </w:r>
      <w:r w:rsidRPr="0086284B">
        <w:rPr>
          <w:rFonts w:ascii="Candara" w:eastAsia="Times New Roman" w:hAnsi="Candara" w:cs="Times New Roman"/>
          <w:color w:val="0070C0"/>
          <w:kern w:val="0"/>
          <w:sz w:val="22"/>
          <w:szCs w:val="22"/>
          <w:lang w:eastAsia="en-US"/>
        </w:rPr>
        <w:t xml:space="preserve">(1 Tim 4:13). </w:t>
      </w:r>
      <w:r w:rsidRPr="0086284B">
        <w:rPr>
          <w:rFonts w:ascii="Candara" w:eastAsia="Times New Roman" w:hAnsi="Candara" w:cs="Times New Roman"/>
          <w:color w:val="282828"/>
          <w:kern w:val="0"/>
          <w:sz w:val="22"/>
          <w:szCs w:val="22"/>
          <w:lang w:eastAsia="en-US"/>
        </w:rPr>
        <w:t xml:space="preserve">This is a command, given by Paul, to Timothy and applies to </w:t>
      </w:r>
      <w:r w:rsidR="00A82CD0">
        <w:rPr>
          <w:rFonts w:ascii="Candara" w:eastAsia="Times New Roman" w:hAnsi="Candara" w:cs="Times New Roman"/>
          <w:color w:val="282828"/>
          <w:kern w:val="0"/>
          <w:sz w:val="22"/>
          <w:szCs w:val="22"/>
          <w:lang w:eastAsia="en-US"/>
        </w:rPr>
        <w:t>the church today.</w:t>
      </w:r>
    </w:p>
    <w:p w14:paraId="3B0AB6C0" w14:textId="77777777" w:rsidR="009D450D" w:rsidRPr="0086284B" w:rsidRDefault="009D450D" w:rsidP="007B3A02">
      <w:pPr>
        <w:spacing w:before="150" w:after="375"/>
        <w:ind w:left="0" w:right="630" w:firstLine="720"/>
        <w:jc w:val="both"/>
        <w:rPr>
          <w:rFonts w:ascii="Candara" w:eastAsia="Times New Roman" w:hAnsi="Candara" w:cs="Times New Roman"/>
          <w:color w:val="282828"/>
          <w:kern w:val="0"/>
          <w:sz w:val="22"/>
          <w:szCs w:val="22"/>
          <w:lang w:eastAsia="en-US"/>
        </w:rPr>
      </w:pPr>
      <w:r w:rsidRPr="0086284B">
        <w:rPr>
          <w:rFonts w:ascii="Candara" w:eastAsia="Times New Roman" w:hAnsi="Candara" w:cs="Times New Roman"/>
          <w:color w:val="282828"/>
          <w:kern w:val="0"/>
          <w:sz w:val="22"/>
          <w:szCs w:val="22"/>
          <w:lang w:eastAsia="en-US"/>
        </w:rPr>
        <w:t xml:space="preserve">3. </w:t>
      </w:r>
      <w:r w:rsidRPr="0086284B">
        <w:rPr>
          <w:rFonts w:ascii="Candara" w:eastAsia="Times New Roman" w:hAnsi="Candara" w:cs="Times New Roman"/>
          <w:b/>
          <w:bCs/>
          <w:color w:val="282828"/>
          <w:kern w:val="0"/>
          <w:sz w:val="22"/>
          <w:szCs w:val="22"/>
          <w:lang w:eastAsia="en-US"/>
        </w:rPr>
        <w:t>It Instructs the Church Corporately</w:t>
      </w:r>
      <w:r w:rsidRPr="0086284B">
        <w:rPr>
          <w:rFonts w:ascii="Candara" w:eastAsia="Times New Roman" w:hAnsi="Candara" w:cs="Times New Roman"/>
          <w:color w:val="282828"/>
          <w:kern w:val="0"/>
          <w:sz w:val="22"/>
          <w:szCs w:val="22"/>
          <w:lang w:eastAsia="en-US"/>
        </w:rPr>
        <w:t xml:space="preserve"> (</w:t>
      </w:r>
      <w:r w:rsidRPr="004F4289">
        <w:rPr>
          <w:rFonts w:ascii="Candara" w:eastAsia="Times New Roman" w:hAnsi="Candara" w:cs="Times New Roman"/>
          <w:b/>
          <w:bCs/>
          <w:color w:val="282828"/>
          <w:kern w:val="0"/>
          <w:sz w:val="22"/>
          <w:szCs w:val="22"/>
          <w:lang w:eastAsia="en-US"/>
        </w:rPr>
        <w:t>instruction</w:t>
      </w:r>
      <w:r w:rsidRPr="0086284B">
        <w:rPr>
          <w:rFonts w:ascii="Candara" w:eastAsia="Times New Roman" w:hAnsi="Candara" w:cs="Times New Roman"/>
          <w:color w:val="282828"/>
          <w:kern w:val="0"/>
          <w:sz w:val="22"/>
          <w:szCs w:val="22"/>
          <w:lang w:eastAsia="en-US"/>
        </w:rPr>
        <w:t xml:space="preserve">) Indeed, whatever is written in earlier times, in the Word, has been written for our instruction </w:t>
      </w:r>
      <w:r w:rsidRPr="0086284B">
        <w:rPr>
          <w:rFonts w:ascii="Candara" w:eastAsia="Times New Roman" w:hAnsi="Candara" w:cs="Times New Roman"/>
          <w:color w:val="0070C0"/>
          <w:kern w:val="0"/>
          <w:sz w:val="22"/>
          <w:szCs w:val="22"/>
          <w:lang w:eastAsia="en-US"/>
        </w:rPr>
        <w:t>(Rom 15.4)</w:t>
      </w:r>
      <w:r w:rsidRPr="0086284B">
        <w:rPr>
          <w:rFonts w:ascii="Candara" w:eastAsia="Times New Roman" w:hAnsi="Candara" w:cs="Times New Roman"/>
          <w:color w:val="282828"/>
          <w:kern w:val="0"/>
          <w:sz w:val="22"/>
          <w:szCs w:val="22"/>
          <w:lang w:eastAsia="en-US"/>
        </w:rPr>
        <w:t xml:space="preserve">. Godly and God honoring is the flock that welcomes divine instruction as the Word is publicly read regularly. - </w:t>
      </w:r>
    </w:p>
    <w:p w14:paraId="2511A83D" w14:textId="77777777" w:rsidR="009D450D" w:rsidRPr="0086284B" w:rsidRDefault="009D450D" w:rsidP="007B3A02">
      <w:pPr>
        <w:spacing w:before="150" w:after="375"/>
        <w:ind w:left="0" w:right="630" w:firstLine="720"/>
        <w:jc w:val="both"/>
        <w:rPr>
          <w:rFonts w:ascii="Candara" w:eastAsia="Times New Roman" w:hAnsi="Candara" w:cs="Times New Roman"/>
          <w:color w:val="282828"/>
          <w:kern w:val="0"/>
          <w:sz w:val="22"/>
          <w:szCs w:val="22"/>
          <w:lang w:eastAsia="en-US"/>
        </w:rPr>
      </w:pPr>
      <w:r w:rsidRPr="0086284B">
        <w:rPr>
          <w:rFonts w:ascii="Candara" w:eastAsia="Times New Roman" w:hAnsi="Candara" w:cs="Times New Roman"/>
          <w:color w:val="282828"/>
          <w:kern w:val="0"/>
          <w:sz w:val="22"/>
          <w:szCs w:val="22"/>
          <w:lang w:eastAsia="en-US"/>
        </w:rPr>
        <w:lastRenderedPageBreak/>
        <w:t xml:space="preserve">5. </w:t>
      </w:r>
      <w:r w:rsidRPr="0086284B">
        <w:rPr>
          <w:rFonts w:ascii="Candara" w:eastAsia="Times New Roman" w:hAnsi="Candara" w:cs="Times New Roman"/>
          <w:b/>
          <w:bCs/>
          <w:color w:val="282828"/>
          <w:kern w:val="0"/>
          <w:sz w:val="22"/>
          <w:szCs w:val="22"/>
          <w:lang w:eastAsia="en-US"/>
        </w:rPr>
        <w:t>It Edifies the Truly Regenerated</w:t>
      </w:r>
      <w:r w:rsidRPr="0086284B">
        <w:rPr>
          <w:rFonts w:ascii="Candara" w:eastAsia="Times New Roman" w:hAnsi="Candara" w:cs="Times New Roman"/>
          <w:color w:val="282828"/>
          <w:kern w:val="0"/>
          <w:sz w:val="22"/>
          <w:szCs w:val="22"/>
          <w:lang w:eastAsia="en-US"/>
        </w:rPr>
        <w:t xml:space="preserve"> (</w:t>
      </w:r>
      <w:r w:rsidRPr="004F4289">
        <w:rPr>
          <w:rFonts w:ascii="Candara" w:eastAsia="Times New Roman" w:hAnsi="Candara" w:cs="Times New Roman"/>
          <w:b/>
          <w:bCs/>
          <w:color w:val="282828"/>
          <w:kern w:val="0"/>
          <w:sz w:val="22"/>
          <w:szCs w:val="22"/>
          <w:lang w:eastAsia="en-US"/>
        </w:rPr>
        <w:t>edification</w:t>
      </w:r>
      <w:r w:rsidRPr="0086284B">
        <w:rPr>
          <w:rFonts w:ascii="Candara" w:eastAsia="Times New Roman" w:hAnsi="Candara" w:cs="Times New Roman"/>
          <w:color w:val="282828"/>
          <w:kern w:val="0"/>
          <w:sz w:val="22"/>
          <w:szCs w:val="22"/>
          <w:lang w:eastAsia="en-US"/>
        </w:rPr>
        <w:t xml:space="preserve">) Strong is the church that hears God speak to it every week! The psalmist prayed for God to strengthen him according to His Word </w:t>
      </w:r>
      <w:r w:rsidRPr="0086284B">
        <w:rPr>
          <w:rFonts w:ascii="Candara" w:eastAsia="Times New Roman" w:hAnsi="Candara" w:cs="Times New Roman"/>
          <w:color w:val="0070C0"/>
          <w:kern w:val="0"/>
          <w:sz w:val="22"/>
          <w:szCs w:val="22"/>
          <w:lang w:eastAsia="en-US"/>
        </w:rPr>
        <w:t>(</w:t>
      </w:r>
      <w:r w:rsidRPr="004F4289">
        <w:rPr>
          <w:rFonts w:ascii="Candara" w:eastAsia="Times New Roman" w:hAnsi="Candara" w:cs="Times New Roman"/>
          <w:color w:val="0070C0"/>
          <w:kern w:val="0"/>
          <w:sz w:val="22"/>
          <w:szCs w:val="22"/>
          <w:lang w:eastAsia="en-US"/>
        </w:rPr>
        <w:t>Ps 119.28</w:t>
      </w:r>
      <w:r w:rsidRPr="0086284B">
        <w:rPr>
          <w:rFonts w:ascii="Candara" w:eastAsia="Times New Roman" w:hAnsi="Candara" w:cs="Times New Roman"/>
          <w:color w:val="0070C0"/>
          <w:kern w:val="0"/>
          <w:sz w:val="22"/>
          <w:szCs w:val="22"/>
          <w:lang w:eastAsia="en-US"/>
        </w:rPr>
        <w:t>)</w:t>
      </w:r>
      <w:r w:rsidRPr="0086284B">
        <w:rPr>
          <w:rFonts w:ascii="Candara" w:eastAsia="Times New Roman" w:hAnsi="Candara" w:cs="Times New Roman"/>
          <w:color w:val="282828"/>
          <w:kern w:val="0"/>
          <w:sz w:val="22"/>
          <w:szCs w:val="22"/>
          <w:lang w:eastAsia="en-US"/>
        </w:rPr>
        <w:t>. Everything we as a local church does should promote, enhance, and foster the edification of the flock (</w:t>
      </w:r>
      <w:r w:rsidRPr="004F4289">
        <w:rPr>
          <w:rFonts w:ascii="Candara" w:eastAsia="Times New Roman" w:hAnsi="Candara" w:cs="Times New Roman"/>
          <w:color w:val="0070C0"/>
          <w:kern w:val="0"/>
          <w:sz w:val="22"/>
          <w:szCs w:val="22"/>
          <w:lang w:eastAsia="en-US"/>
        </w:rPr>
        <w:t>1 Cor 14.26</w:t>
      </w:r>
      <w:r w:rsidRPr="0086284B">
        <w:rPr>
          <w:rFonts w:ascii="Candara" w:eastAsia="Times New Roman" w:hAnsi="Candara" w:cs="Times New Roman"/>
          <w:color w:val="282828"/>
          <w:kern w:val="0"/>
          <w:sz w:val="22"/>
          <w:szCs w:val="22"/>
          <w:lang w:eastAsia="en-US"/>
        </w:rPr>
        <w:t xml:space="preserve">). True believers hear the voice of God </w:t>
      </w:r>
      <w:r w:rsidRPr="0086284B">
        <w:rPr>
          <w:rFonts w:ascii="Candara" w:eastAsia="Times New Roman" w:hAnsi="Candara" w:cs="Times New Roman"/>
          <w:color w:val="0070C0"/>
          <w:kern w:val="0"/>
          <w:sz w:val="22"/>
          <w:szCs w:val="22"/>
          <w:lang w:eastAsia="en-US"/>
        </w:rPr>
        <w:t xml:space="preserve">(John 10.27) </w:t>
      </w:r>
      <w:r w:rsidRPr="0086284B">
        <w:rPr>
          <w:rFonts w:ascii="Candara" w:eastAsia="Times New Roman" w:hAnsi="Candara" w:cs="Times New Roman"/>
          <w:color w:val="282828"/>
          <w:kern w:val="0"/>
          <w:sz w:val="22"/>
          <w:szCs w:val="22"/>
          <w:lang w:eastAsia="en-US"/>
        </w:rPr>
        <w:t xml:space="preserve">and find great comfort in it </w:t>
      </w:r>
      <w:r w:rsidRPr="0086284B">
        <w:rPr>
          <w:rFonts w:ascii="Candara" w:eastAsia="Times New Roman" w:hAnsi="Candara" w:cs="Times New Roman"/>
          <w:color w:val="0070C0"/>
          <w:kern w:val="0"/>
          <w:sz w:val="22"/>
          <w:szCs w:val="22"/>
          <w:lang w:eastAsia="en-US"/>
        </w:rPr>
        <w:t>(Ps 119:50)</w:t>
      </w:r>
      <w:r w:rsidRPr="0086284B">
        <w:rPr>
          <w:rFonts w:ascii="Candara" w:eastAsia="Times New Roman" w:hAnsi="Candara" w:cs="Times New Roman"/>
          <w:color w:val="282828"/>
          <w:kern w:val="0"/>
          <w:sz w:val="22"/>
          <w:szCs w:val="22"/>
          <w:lang w:eastAsia="en-US"/>
        </w:rPr>
        <w:t xml:space="preserve">. All believers need to hear from God as frequently as a baby needs milk. </w:t>
      </w:r>
    </w:p>
    <w:p w14:paraId="316FE063" w14:textId="4F893D17" w:rsidR="009D450D" w:rsidRPr="0086284B" w:rsidRDefault="009D450D" w:rsidP="007B3A02">
      <w:pPr>
        <w:spacing w:before="150" w:after="375"/>
        <w:ind w:left="0" w:right="630" w:firstLine="720"/>
        <w:jc w:val="both"/>
        <w:rPr>
          <w:rFonts w:ascii="Candara" w:eastAsia="Times New Roman" w:hAnsi="Candara" w:cs="Times New Roman"/>
          <w:color w:val="282828"/>
          <w:kern w:val="0"/>
          <w:sz w:val="22"/>
          <w:szCs w:val="22"/>
          <w:lang w:eastAsia="en-US"/>
        </w:rPr>
      </w:pPr>
      <w:r w:rsidRPr="0086284B">
        <w:rPr>
          <w:rFonts w:ascii="Candara" w:eastAsia="Times New Roman" w:hAnsi="Candara" w:cs="Times New Roman"/>
          <w:color w:val="282828"/>
          <w:kern w:val="0"/>
          <w:sz w:val="22"/>
          <w:szCs w:val="22"/>
          <w:lang w:eastAsia="en-US"/>
        </w:rPr>
        <w:t xml:space="preserve">6. </w:t>
      </w:r>
      <w:r w:rsidRPr="0086284B">
        <w:rPr>
          <w:rFonts w:ascii="Candara" w:eastAsia="Times New Roman" w:hAnsi="Candara" w:cs="Times New Roman"/>
          <w:b/>
          <w:bCs/>
          <w:color w:val="282828"/>
          <w:kern w:val="0"/>
          <w:sz w:val="22"/>
          <w:szCs w:val="22"/>
          <w:lang w:eastAsia="en-US"/>
        </w:rPr>
        <w:t>It Demonstrates the Church's Authority</w:t>
      </w:r>
      <w:r w:rsidRPr="0086284B">
        <w:rPr>
          <w:rFonts w:ascii="Candara" w:eastAsia="Times New Roman" w:hAnsi="Candara" w:cs="Times New Roman"/>
          <w:color w:val="282828"/>
          <w:kern w:val="0"/>
          <w:sz w:val="22"/>
          <w:szCs w:val="22"/>
          <w:lang w:eastAsia="en-US"/>
        </w:rPr>
        <w:t xml:space="preserve"> (authority) The only binding authority for all </w:t>
      </w:r>
      <w:r w:rsidR="00A82CD0">
        <w:rPr>
          <w:rFonts w:ascii="Candara" w:eastAsia="Times New Roman" w:hAnsi="Candara" w:cs="Times New Roman"/>
          <w:color w:val="282828"/>
          <w:kern w:val="0"/>
          <w:sz w:val="22"/>
          <w:szCs w:val="22"/>
          <w:lang w:eastAsia="en-US"/>
        </w:rPr>
        <w:t>believers</w:t>
      </w:r>
      <w:r w:rsidRPr="0086284B">
        <w:rPr>
          <w:rFonts w:ascii="Candara" w:eastAsia="Times New Roman" w:hAnsi="Candara" w:cs="Times New Roman"/>
          <w:color w:val="282828"/>
          <w:kern w:val="0"/>
          <w:sz w:val="22"/>
          <w:szCs w:val="22"/>
          <w:lang w:eastAsia="en-US"/>
        </w:rPr>
        <w:t xml:space="preserve"> is the written word of God, the Bible. The Bible — alone — presides in the highest place since God has magnified His Word above His Name </w:t>
      </w:r>
      <w:r w:rsidRPr="0086284B">
        <w:rPr>
          <w:rFonts w:ascii="Candara" w:eastAsia="Times New Roman" w:hAnsi="Candara" w:cs="Times New Roman"/>
          <w:color w:val="0070C0"/>
          <w:kern w:val="0"/>
          <w:sz w:val="22"/>
          <w:szCs w:val="22"/>
          <w:lang w:eastAsia="en-US"/>
        </w:rPr>
        <w:t>(Ps 138.2)</w:t>
      </w:r>
      <w:r w:rsidRPr="0086284B">
        <w:rPr>
          <w:rFonts w:ascii="Candara" w:eastAsia="Times New Roman" w:hAnsi="Candara" w:cs="Times New Roman"/>
          <w:color w:val="282828"/>
          <w:kern w:val="0"/>
          <w:sz w:val="22"/>
          <w:szCs w:val="22"/>
          <w:lang w:eastAsia="en-US"/>
        </w:rPr>
        <w:t xml:space="preserve">. The Bible alone is eternally fixed in the heavens </w:t>
      </w:r>
      <w:r w:rsidRPr="0086284B">
        <w:rPr>
          <w:rFonts w:ascii="Candara" w:eastAsia="Times New Roman" w:hAnsi="Candara" w:cs="Times New Roman"/>
          <w:color w:val="0070C0"/>
          <w:kern w:val="0"/>
          <w:sz w:val="22"/>
          <w:szCs w:val="22"/>
          <w:lang w:eastAsia="en-US"/>
        </w:rPr>
        <w:t>(Ps 119.89)</w:t>
      </w:r>
      <w:r w:rsidRPr="0086284B">
        <w:rPr>
          <w:rFonts w:ascii="Candara" w:eastAsia="Times New Roman" w:hAnsi="Candara" w:cs="Times New Roman"/>
          <w:color w:val="282828"/>
          <w:kern w:val="0"/>
          <w:sz w:val="22"/>
          <w:szCs w:val="22"/>
          <w:lang w:eastAsia="en-US"/>
        </w:rPr>
        <w:t xml:space="preserve">. </w:t>
      </w:r>
    </w:p>
    <w:p w14:paraId="4029B0D7" w14:textId="77777777" w:rsidR="009D450D" w:rsidRPr="00A30C29" w:rsidRDefault="009D450D" w:rsidP="007B3A02">
      <w:pPr>
        <w:spacing w:before="0" w:after="0"/>
        <w:ind w:left="0" w:right="630"/>
        <w:rPr>
          <w:rFonts w:ascii="Candara" w:eastAsia="Calibri" w:hAnsi="Candara" w:cs="Calibri"/>
          <w:b/>
          <w:bCs/>
          <w:color w:val="auto"/>
          <w:kern w:val="2"/>
          <w:sz w:val="22"/>
          <w:szCs w:val="22"/>
          <w:lang w:eastAsia="en-US"/>
          <w14:ligatures w14:val="standardContextual"/>
        </w:rPr>
      </w:pPr>
      <w:r w:rsidRPr="00A30C29">
        <w:rPr>
          <w:rFonts w:ascii="Candara" w:eastAsia="Calibri" w:hAnsi="Candara" w:cs="Calibri"/>
          <w:b/>
          <w:bCs/>
          <w:color w:val="auto"/>
          <w:kern w:val="2"/>
          <w:sz w:val="22"/>
          <w:szCs w:val="22"/>
          <w:lang w:eastAsia="en-US"/>
          <w14:ligatures w14:val="standardContextual"/>
        </w:rPr>
        <w:t>TRANSITION TO The Benediction in Corporate Worship</w:t>
      </w:r>
    </w:p>
    <w:p w14:paraId="22543781" w14:textId="3F1835B2" w:rsidR="009D450D" w:rsidRPr="00745092" w:rsidRDefault="009D450D" w:rsidP="007B3A02">
      <w:pPr>
        <w:shd w:val="clear" w:color="auto" w:fill="FFFFFF"/>
        <w:spacing w:before="100" w:beforeAutospacing="1" w:after="240" w:afterAutospacing="1"/>
        <w:ind w:right="630"/>
        <w:jc w:val="both"/>
        <w:rPr>
          <w:rFonts w:ascii="Candara" w:eastAsia="Times New Roman" w:hAnsi="Candara" w:cs="Arial"/>
          <w:b/>
          <w:bCs/>
          <w:color w:val="FF0000"/>
          <w:kern w:val="0"/>
          <w:sz w:val="22"/>
          <w:szCs w:val="22"/>
          <w:lang w:eastAsia="en-US"/>
        </w:rPr>
      </w:pPr>
      <w:r>
        <w:rPr>
          <w:noProof/>
        </w:rPr>
        <w:drawing>
          <wp:anchor distT="0" distB="0" distL="114300" distR="114300" simplePos="0" relativeHeight="251735040" behindDoc="0" locked="0" layoutInCell="1" allowOverlap="1" wp14:anchorId="6072AA84" wp14:editId="2C1E1B67">
            <wp:simplePos x="0" y="0"/>
            <wp:positionH relativeFrom="column">
              <wp:posOffset>193795</wp:posOffset>
            </wp:positionH>
            <wp:positionV relativeFrom="paragraph">
              <wp:posOffset>180975</wp:posOffset>
            </wp:positionV>
            <wp:extent cx="466725" cy="1077871"/>
            <wp:effectExtent l="0" t="0" r="0" b="8255"/>
            <wp:wrapSquare wrapText="bothSides"/>
            <wp:docPr id="1173070716" name="Picture 1173070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725" cy="107787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0C29">
        <w:rPr>
          <w:rFonts w:ascii="Candara" w:eastAsia="Times New Roman" w:hAnsi="Candara" w:cs="Arial"/>
          <w:color w:val="252525"/>
          <w:kern w:val="0"/>
          <w:sz w:val="22"/>
          <w:szCs w:val="22"/>
          <w:lang w:eastAsia="en-US"/>
        </w:rPr>
        <w:t>God has designed the pronouncement of a Scriptural blessing or benediction to be the conclusion or culmination of the corporate worship of his people. By it the people who have gathered together in God’s name and with his presence among them depart with the assurance that God has indeed been in their midst and that he intends to bless his people. </w:t>
      </w:r>
      <w:r w:rsidR="00745092" w:rsidRPr="00745092">
        <w:rPr>
          <w:rFonts w:ascii="Candara" w:eastAsia="Times New Roman" w:hAnsi="Candara" w:cs="Arial"/>
          <w:b/>
          <w:bCs/>
          <w:color w:val="FF0000"/>
          <w:kern w:val="0"/>
          <w:sz w:val="22"/>
          <w:szCs w:val="22"/>
          <w:lang w:eastAsia="en-US"/>
        </w:rPr>
        <w:t>(SLD 32)</w:t>
      </w:r>
    </w:p>
    <w:p w14:paraId="5295FB64" w14:textId="685641FF" w:rsidR="004F4289" w:rsidRDefault="009D450D" w:rsidP="007B3A02">
      <w:pPr>
        <w:spacing w:before="0" w:after="0"/>
        <w:ind w:right="630"/>
        <w:jc w:val="both"/>
        <w:rPr>
          <w:rFonts w:ascii="Candara" w:eastAsia="Calibri" w:hAnsi="Candara" w:cs="Arial"/>
          <w:color w:val="252525"/>
          <w:kern w:val="2"/>
          <w:sz w:val="22"/>
          <w:szCs w:val="22"/>
          <w:lang w:eastAsia="en-US"/>
          <w14:ligatures w14:val="standardContextual"/>
        </w:rPr>
      </w:pPr>
      <w:r w:rsidRPr="00C86AD3">
        <w:rPr>
          <w:rFonts w:ascii="Candara" w:eastAsia="Calibri" w:hAnsi="Candara" w:cs="Arial"/>
          <w:color w:val="252525"/>
          <w:kern w:val="2"/>
          <w:sz w:val="22"/>
          <w:szCs w:val="22"/>
          <w:lang w:eastAsia="en-US"/>
          <w14:ligatures w14:val="standardContextual"/>
        </w:rPr>
        <w:t xml:space="preserve">“The last thing said in the Bible is a benediction. </w:t>
      </w:r>
      <w:r w:rsidRPr="00C86AD3">
        <w:rPr>
          <w:rFonts w:ascii="Candara" w:eastAsia="Calibri" w:hAnsi="Candara" w:cs="Arial"/>
          <w:color w:val="0070C0"/>
          <w:kern w:val="2"/>
          <w:sz w:val="22"/>
          <w:szCs w:val="22"/>
          <w:lang w:eastAsia="en-US"/>
          <w14:ligatures w14:val="standardContextual"/>
        </w:rPr>
        <w:t>‘The grace of our Lord Jesus Christ be with you all. Amen.’” </w:t>
      </w:r>
      <w:r w:rsidRPr="00C86AD3">
        <w:rPr>
          <w:rFonts w:ascii="Candara" w:eastAsia="Calibri" w:hAnsi="Candara" w:cs="Arial"/>
          <w:color w:val="252525"/>
          <w:kern w:val="2"/>
          <w:sz w:val="22"/>
          <w:szCs w:val="22"/>
          <w:lang w:eastAsia="en-US"/>
          <w14:ligatures w14:val="standardContextual"/>
        </w:rPr>
        <w:t> </w:t>
      </w:r>
      <w:r w:rsidR="00C31928" w:rsidRPr="00C86AD3">
        <w:rPr>
          <w:rFonts w:ascii="Candara" w:eastAsia="Calibri" w:hAnsi="Candara" w:cs="Arial"/>
          <w:color w:val="252525"/>
          <w:kern w:val="2"/>
          <w:sz w:val="22"/>
          <w:szCs w:val="22"/>
          <w:lang w:eastAsia="en-US"/>
          <w14:ligatures w14:val="standardContextual"/>
        </w:rPr>
        <w:t>So,</w:t>
      </w:r>
      <w:r w:rsidRPr="00C86AD3">
        <w:rPr>
          <w:rFonts w:ascii="Candara" w:eastAsia="Calibri" w:hAnsi="Candara" w:cs="Arial"/>
          <w:color w:val="252525"/>
          <w:kern w:val="2"/>
          <w:sz w:val="22"/>
          <w:szCs w:val="22"/>
          <w:lang w:eastAsia="en-US"/>
          <w14:ligatures w14:val="standardContextual"/>
        </w:rPr>
        <w:t xml:space="preserve"> the last thing in corporate worship should be a benediction as God’s people </w:t>
      </w:r>
      <w:r w:rsidR="004F4289">
        <w:rPr>
          <w:rFonts w:ascii="Candara" w:eastAsia="Calibri" w:hAnsi="Candara" w:cs="Arial"/>
          <w:color w:val="252525"/>
          <w:kern w:val="2"/>
          <w:sz w:val="22"/>
          <w:szCs w:val="22"/>
          <w:lang w:eastAsia="en-US"/>
          <w14:ligatures w14:val="standardContextual"/>
        </w:rPr>
        <w:t xml:space="preserve">    </w:t>
      </w:r>
    </w:p>
    <w:p w14:paraId="13E2060A" w14:textId="1A0E05D4" w:rsidR="009D450D" w:rsidRPr="00745092" w:rsidRDefault="004F4289" w:rsidP="007B3A02">
      <w:pPr>
        <w:spacing w:before="0" w:after="0"/>
        <w:ind w:right="630"/>
        <w:jc w:val="both"/>
        <w:rPr>
          <w:rFonts w:ascii="Candara" w:eastAsia="Calibri" w:hAnsi="Candara" w:cs="Calibri"/>
          <w:b/>
          <w:bCs/>
          <w:color w:val="FF0000"/>
          <w:kern w:val="2"/>
          <w:sz w:val="22"/>
          <w:szCs w:val="22"/>
          <w:lang w:eastAsia="en-US"/>
          <w14:ligatures w14:val="standardContextual"/>
        </w:rPr>
      </w:pPr>
      <w:r>
        <w:rPr>
          <w:rFonts w:ascii="Candara" w:eastAsia="Calibri" w:hAnsi="Candara" w:cs="Arial"/>
          <w:color w:val="252525"/>
          <w:kern w:val="2"/>
          <w:sz w:val="22"/>
          <w:szCs w:val="22"/>
          <w:lang w:eastAsia="en-US"/>
          <w14:ligatures w14:val="standardContextual"/>
        </w:rPr>
        <w:t xml:space="preserve">          </w:t>
      </w:r>
      <w:r w:rsidR="009D450D" w:rsidRPr="00C86AD3">
        <w:rPr>
          <w:rFonts w:ascii="Candara" w:eastAsia="Calibri" w:hAnsi="Candara" w:cs="Arial"/>
          <w:color w:val="252525"/>
          <w:kern w:val="2"/>
          <w:sz w:val="22"/>
          <w:szCs w:val="22"/>
          <w:lang w:eastAsia="en-US"/>
          <w14:ligatures w14:val="standardContextual"/>
        </w:rPr>
        <w:t xml:space="preserve">anticipate the face of God shining upon them in the new heavens and new earth. </w:t>
      </w:r>
      <w:r w:rsidR="009D450D" w:rsidRPr="00FE7081">
        <w:rPr>
          <w:rFonts w:ascii="Candara" w:eastAsia="Calibri" w:hAnsi="Candara" w:cs="Arial"/>
          <w:color w:val="252525"/>
          <w:kern w:val="2"/>
          <w:sz w:val="20"/>
          <w:lang w:eastAsia="en-US"/>
          <w14:ligatures w14:val="standardContextual"/>
        </w:rPr>
        <w:t>[</w:t>
      </w:r>
      <w:proofErr w:type="spellStart"/>
      <w:r w:rsidR="009D450D" w:rsidRPr="00FE7081">
        <w:rPr>
          <w:rFonts w:ascii="Candara" w:eastAsia="Calibri" w:hAnsi="Candara" w:cs="Arial"/>
          <w:color w:val="252525"/>
          <w:kern w:val="2"/>
          <w:sz w:val="20"/>
          <w:lang w:eastAsia="en-US"/>
          <w14:ligatures w14:val="standardContextual"/>
        </w:rPr>
        <w:t>Plumner</w:t>
      </w:r>
      <w:proofErr w:type="spellEnd"/>
      <w:r w:rsidR="009D450D" w:rsidRPr="00FE7081">
        <w:rPr>
          <w:rFonts w:ascii="Candara" w:eastAsia="Calibri" w:hAnsi="Candara" w:cs="Arial"/>
          <w:color w:val="252525"/>
          <w:kern w:val="2"/>
          <w:sz w:val="20"/>
          <w:lang w:eastAsia="en-US"/>
          <w14:ligatures w14:val="standardContextual"/>
        </w:rPr>
        <w:t>].</w:t>
      </w:r>
      <w:r w:rsidR="00745092">
        <w:rPr>
          <w:rFonts w:ascii="Candara" w:eastAsia="Calibri" w:hAnsi="Candara" w:cs="Arial"/>
          <w:color w:val="252525"/>
          <w:kern w:val="2"/>
          <w:sz w:val="20"/>
          <w:lang w:eastAsia="en-US"/>
          <w14:ligatures w14:val="standardContextual"/>
        </w:rPr>
        <w:t xml:space="preserve"> </w:t>
      </w:r>
      <w:r w:rsidR="00745092" w:rsidRPr="00745092">
        <w:rPr>
          <w:rFonts w:ascii="Candara" w:eastAsia="Calibri" w:hAnsi="Candara" w:cs="Arial"/>
          <w:b/>
          <w:bCs/>
          <w:color w:val="FF0000"/>
          <w:kern w:val="2"/>
          <w:sz w:val="20"/>
          <w:lang w:eastAsia="en-US"/>
          <w14:ligatures w14:val="standardContextual"/>
        </w:rPr>
        <w:t>(SLD 33)</w:t>
      </w:r>
    </w:p>
    <w:p w14:paraId="19A9BD0E" w14:textId="6384490D" w:rsidR="00970F5E" w:rsidRPr="00D07783" w:rsidRDefault="007B3A02" w:rsidP="007B3A02">
      <w:pPr>
        <w:spacing w:before="0" w:after="160" w:line="259" w:lineRule="auto"/>
        <w:ind w:left="0" w:right="630"/>
        <w:jc w:val="both"/>
        <w:rPr>
          <w:rFonts w:ascii="Candara" w:eastAsia="Calibri" w:hAnsi="Candara" w:cs="Arial"/>
          <w:b/>
          <w:bCs/>
          <w:color w:val="FF0000"/>
          <w:kern w:val="2"/>
          <w:sz w:val="20"/>
          <w:shd w:val="clear" w:color="auto" w:fill="FFFFFF"/>
          <w:lang w:eastAsia="en-US"/>
          <w14:ligatures w14:val="standardContextual"/>
        </w:rPr>
      </w:pPr>
      <w:r>
        <w:rPr>
          <w:noProof/>
        </w:rPr>
        <w:drawing>
          <wp:inline distT="0" distB="0" distL="0" distR="0" wp14:anchorId="36D17DEA" wp14:editId="0EC8E1B8">
            <wp:extent cx="285750" cy="437198"/>
            <wp:effectExtent l="0" t="0" r="0" b="1270"/>
            <wp:docPr id="3074" name="Picture 2">
              <a:extLst xmlns:a="http://schemas.openxmlformats.org/drawingml/2006/main">
                <a:ext uri="{FF2B5EF4-FFF2-40B4-BE49-F238E27FC236}">
                  <a16:creationId xmlns:a16="http://schemas.microsoft.com/office/drawing/2014/main" id="{F8825DFD-2AF2-3555-569F-B9FFEA80F2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a:extLst>
                        <a:ext uri="{FF2B5EF4-FFF2-40B4-BE49-F238E27FC236}">
                          <a16:creationId xmlns:a16="http://schemas.microsoft.com/office/drawing/2014/main" id="{F8825DFD-2AF2-3555-569F-B9FFEA80F258}"/>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8832" cy="457214"/>
                    </a:xfrm>
                    <a:prstGeom prst="rect">
                      <a:avLst/>
                    </a:prstGeom>
                    <a:noFill/>
                  </pic:spPr>
                </pic:pic>
              </a:graphicData>
            </a:graphic>
          </wp:inline>
        </w:drawing>
      </w:r>
      <w:r>
        <w:rPr>
          <w:rFonts w:ascii="Candara" w:eastAsia="Calibri" w:hAnsi="Candara" w:cs="Arial"/>
          <w:b/>
          <w:bCs/>
          <w:color w:val="252525"/>
          <w:kern w:val="2"/>
          <w:sz w:val="22"/>
          <w:szCs w:val="22"/>
          <w:shd w:val="clear" w:color="auto" w:fill="FFFFFF"/>
          <w:lang w:eastAsia="en-US"/>
          <w14:ligatures w14:val="standardContextual"/>
        </w:rPr>
        <w:t xml:space="preserve"> </w:t>
      </w:r>
      <w:r w:rsidR="004F4289" w:rsidRPr="0086284B">
        <w:rPr>
          <w:rFonts w:ascii="Candara" w:eastAsia="Calibri" w:hAnsi="Candara" w:cs="Arial"/>
          <w:b/>
          <w:bCs/>
          <w:color w:val="252525"/>
          <w:kern w:val="2"/>
          <w:sz w:val="22"/>
          <w:szCs w:val="22"/>
          <w:shd w:val="clear" w:color="auto" w:fill="FFFFFF"/>
          <w:lang w:eastAsia="en-US"/>
          <w14:ligatures w14:val="standardContextual"/>
        </w:rPr>
        <w:t xml:space="preserve">TRANSITION TO </w:t>
      </w:r>
      <w:r w:rsidR="00970F5E" w:rsidRPr="0086284B">
        <w:rPr>
          <w:rFonts w:ascii="Candara" w:eastAsia="Calibri" w:hAnsi="Candara" w:cs="Arial"/>
          <w:b/>
          <w:bCs/>
          <w:i/>
          <w:iCs/>
          <w:color w:val="252525"/>
          <w:kern w:val="2"/>
          <w:sz w:val="22"/>
          <w:szCs w:val="22"/>
          <w:lang w:eastAsia="en-US"/>
          <w14:ligatures w14:val="standardContextual"/>
        </w:rPr>
        <w:t>The Word Sung in Corporate Worship</w:t>
      </w:r>
      <w:r w:rsidR="00D07783">
        <w:rPr>
          <w:rFonts w:ascii="Candara" w:eastAsia="Calibri" w:hAnsi="Candara" w:cs="Arial"/>
          <w:b/>
          <w:bCs/>
          <w:i/>
          <w:iCs/>
          <w:color w:val="252525"/>
          <w:kern w:val="2"/>
          <w:sz w:val="22"/>
          <w:szCs w:val="22"/>
          <w:lang w:eastAsia="en-US"/>
          <w14:ligatures w14:val="standardContextual"/>
        </w:rPr>
        <w:t xml:space="preserve"> </w:t>
      </w:r>
      <w:r w:rsidR="00D07783" w:rsidRPr="00D07783">
        <w:rPr>
          <w:rFonts w:ascii="Candara" w:eastAsia="Calibri" w:hAnsi="Candara" w:cs="Arial"/>
          <w:b/>
          <w:bCs/>
          <w:color w:val="FF0000"/>
          <w:kern w:val="2"/>
          <w:sz w:val="20"/>
          <w:lang w:eastAsia="en-US"/>
          <w14:ligatures w14:val="standardContextual"/>
        </w:rPr>
        <w:t>(SLD 34)</w:t>
      </w:r>
    </w:p>
    <w:p w14:paraId="1FC68B4B" w14:textId="46F2DEA2" w:rsidR="00970F5E" w:rsidRDefault="00970F5E" w:rsidP="007B3A02">
      <w:pPr>
        <w:shd w:val="clear" w:color="auto" w:fill="FFFFFF"/>
        <w:spacing w:before="0" w:after="240"/>
        <w:ind w:left="0" w:right="630"/>
        <w:jc w:val="both"/>
        <w:rPr>
          <w:rFonts w:ascii="Candara" w:eastAsia="Times New Roman" w:hAnsi="Candara" w:cs="Arial"/>
          <w:b/>
          <w:bCs/>
          <w:color w:val="FF0000"/>
          <w:kern w:val="0"/>
          <w:sz w:val="20"/>
          <w:lang w:eastAsia="en-US"/>
        </w:rPr>
      </w:pPr>
      <w:r w:rsidRPr="0086284B">
        <w:rPr>
          <w:noProof/>
          <w:sz w:val="22"/>
          <w:szCs w:val="18"/>
        </w:rPr>
        <w:drawing>
          <wp:anchor distT="0" distB="0" distL="114300" distR="114300" simplePos="0" relativeHeight="251737088" behindDoc="0" locked="0" layoutInCell="1" allowOverlap="1" wp14:anchorId="43AE0242" wp14:editId="6775BDA7">
            <wp:simplePos x="0" y="0"/>
            <wp:positionH relativeFrom="margin">
              <wp:align>left</wp:align>
            </wp:positionH>
            <wp:positionV relativeFrom="paragraph">
              <wp:posOffset>28575</wp:posOffset>
            </wp:positionV>
            <wp:extent cx="342900" cy="684530"/>
            <wp:effectExtent l="0" t="0" r="0" b="1270"/>
            <wp:wrapSquare wrapText="bothSides"/>
            <wp:docPr id="573525904" name="Picture 573525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342900" cy="684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284B">
        <w:rPr>
          <w:rFonts w:ascii="Candara" w:eastAsia="Times New Roman" w:hAnsi="Candara" w:cs="Arial"/>
          <w:color w:val="252525"/>
          <w:kern w:val="0"/>
          <w:sz w:val="22"/>
          <w:szCs w:val="22"/>
          <w:lang w:eastAsia="en-US"/>
        </w:rPr>
        <w:t>The apostle Paul makes no exceptions when he says in Colossians 3</w:t>
      </w:r>
      <w:r w:rsidRPr="00C86AD3">
        <w:rPr>
          <w:rFonts w:ascii="Candara" w:eastAsia="Times New Roman" w:hAnsi="Candara" w:cs="Arial"/>
          <w:color w:val="0070C0"/>
          <w:kern w:val="0"/>
          <w:sz w:val="22"/>
          <w:szCs w:val="22"/>
          <w:lang w:eastAsia="en-US"/>
        </w:rPr>
        <w:t xml:space="preserve">, “Let the word of Christ dwell in you richly, teaching and admonishing one another in all wisdom, singing psalms and hymns and spiritual songs, with thankfulness in your hearts to God.” </w:t>
      </w:r>
      <w:r w:rsidRPr="0086284B">
        <w:rPr>
          <w:rFonts w:ascii="Candara" w:eastAsia="Times New Roman" w:hAnsi="Candara" w:cs="Arial"/>
          <w:color w:val="252525"/>
          <w:kern w:val="0"/>
          <w:sz w:val="22"/>
          <w:szCs w:val="22"/>
          <w:lang w:eastAsia="en-US"/>
        </w:rPr>
        <w:t>The only instrument referred to in New Testament worship is the human voice. That matters. It’s God’s design that the local church’s congregation is mostly an untrained choir of blood-bought saints.</w:t>
      </w:r>
      <w:r w:rsidR="00D07783">
        <w:rPr>
          <w:rFonts w:ascii="Candara" w:eastAsia="Times New Roman" w:hAnsi="Candara" w:cs="Arial"/>
          <w:color w:val="252525"/>
          <w:kern w:val="0"/>
          <w:sz w:val="22"/>
          <w:szCs w:val="22"/>
          <w:lang w:eastAsia="en-US"/>
        </w:rPr>
        <w:t xml:space="preserve"> </w:t>
      </w:r>
      <w:r w:rsidR="00D07783" w:rsidRPr="00D07783">
        <w:rPr>
          <w:rFonts w:ascii="Candara" w:eastAsia="Times New Roman" w:hAnsi="Candara" w:cs="Arial"/>
          <w:b/>
          <w:bCs/>
          <w:color w:val="FF0000"/>
          <w:kern w:val="0"/>
          <w:sz w:val="20"/>
          <w:lang w:eastAsia="en-US"/>
        </w:rPr>
        <w:t>(SLD 35)</w:t>
      </w:r>
    </w:p>
    <w:p w14:paraId="2113CDCA" w14:textId="6AE45D0A" w:rsidR="00D07783" w:rsidRDefault="00D07783" w:rsidP="007B3A02">
      <w:pPr>
        <w:shd w:val="clear" w:color="auto" w:fill="FFFFFF"/>
        <w:spacing w:before="0" w:after="240"/>
        <w:ind w:left="0" w:right="630"/>
        <w:jc w:val="both"/>
        <w:rPr>
          <w:rFonts w:ascii="Candara" w:eastAsia="Times New Roman" w:hAnsi="Candara" w:cs="Arial"/>
          <w:b/>
          <w:bCs/>
          <w:color w:val="auto"/>
          <w:kern w:val="0"/>
          <w:sz w:val="22"/>
          <w:szCs w:val="22"/>
          <w:lang w:eastAsia="en-US"/>
        </w:rPr>
      </w:pPr>
      <w:r w:rsidRPr="00347E98">
        <w:rPr>
          <w:rFonts w:ascii="Candara" w:eastAsia="Times New Roman" w:hAnsi="Candara" w:cs="Arial"/>
          <w:b/>
          <w:bCs/>
          <w:color w:val="auto"/>
          <w:kern w:val="0"/>
          <w:sz w:val="22"/>
          <w:szCs w:val="22"/>
          <w:lang w:eastAsia="en-US"/>
        </w:rPr>
        <w:t>THE SUNG WORD: We</w:t>
      </w:r>
      <w:r w:rsidR="00347E98" w:rsidRPr="00347E98">
        <w:rPr>
          <w:rFonts w:ascii="Candara" w:eastAsia="Times New Roman" w:hAnsi="Candara" w:cs="Arial"/>
          <w:b/>
          <w:bCs/>
          <w:color w:val="auto"/>
          <w:kern w:val="0"/>
          <w:sz w:val="22"/>
          <w:szCs w:val="22"/>
          <w:lang w:eastAsia="en-US"/>
        </w:rPr>
        <w:t xml:space="preserve"> Sing To remember God’s Word…The Word </w:t>
      </w:r>
      <w:proofErr w:type="gramStart"/>
      <w:r w:rsidR="00347E98" w:rsidRPr="00347E98">
        <w:rPr>
          <w:rFonts w:ascii="Candara" w:eastAsia="Times New Roman" w:hAnsi="Candara" w:cs="Arial"/>
          <w:b/>
          <w:bCs/>
          <w:color w:val="auto"/>
          <w:kern w:val="0"/>
          <w:sz w:val="22"/>
          <w:szCs w:val="22"/>
          <w:lang w:eastAsia="en-US"/>
        </w:rPr>
        <w:t>Of</w:t>
      </w:r>
      <w:proofErr w:type="gramEnd"/>
      <w:r w:rsidR="00347E98" w:rsidRPr="00347E98">
        <w:rPr>
          <w:rFonts w:ascii="Candara" w:eastAsia="Times New Roman" w:hAnsi="Candara" w:cs="Arial"/>
          <w:b/>
          <w:bCs/>
          <w:color w:val="auto"/>
          <w:kern w:val="0"/>
          <w:sz w:val="22"/>
          <w:szCs w:val="22"/>
          <w:lang w:eastAsia="en-US"/>
        </w:rPr>
        <w:t xml:space="preserve"> Christ</w:t>
      </w:r>
      <w:r w:rsidR="00347E98">
        <w:rPr>
          <w:rFonts w:ascii="Candara" w:eastAsia="Times New Roman" w:hAnsi="Candara" w:cs="Arial"/>
          <w:b/>
          <w:bCs/>
          <w:color w:val="auto"/>
          <w:kern w:val="0"/>
          <w:sz w:val="22"/>
          <w:szCs w:val="22"/>
          <w:lang w:eastAsia="en-US"/>
        </w:rPr>
        <w:t xml:space="preserve"> </w:t>
      </w:r>
      <w:r w:rsidR="00347E98" w:rsidRPr="00347E98">
        <w:rPr>
          <w:rFonts w:ascii="Candara" w:eastAsia="Times New Roman" w:hAnsi="Candara" w:cs="Arial"/>
          <w:b/>
          <w:bCs/>
          <w:color w:val="FF0000"/>
          <w:kern w:val="0"/>
          <w:sz w:val="20"/>
          <w:lang w:eastAsia="en-US"/>
        </w:rPr>
        <w:t>(SLD 36)</w:t>
      </w:r>
    </w:p>
    <w:p w14:paraId="699E1951" w14:textId="77777777" w:rsidR="00347E98" w:rsidRPr="00347E98" w:rsidRDefault="00347E98" w:rsidP="00347E98">
      <w:pPr>
        <w:shd w:val="clear" w:color="auto" w:fill="FFFFFF"/>
        <w:spacing w:before="0" w:after="240"/>
        <w:ind w:left="0" w:right="630"/>
        <w:jc w:val="both"/>
        <w:rPr>
          <w:rFonts w:ascii="Candara" w:eastAsia="Times New Roman" w:hAnsi="Candara" w:cs="Arial"/>
          <w:color w:val="0070C0"/>
          <w:kern w:val="0"/>
          <w:sz w:val="20"/>
          <w:lang w:eastAsia="en-US"/>
        </w:rPr>
      </w:pPr>
      <w:r w:rsidRPr="00347E98">
        <w:rPr>
          <w:rFonts w:ascii="Candara" w:eastAsia="Times New Roman" w:hAnsi="Candara" w:cs="Arial"/>
          <w:color w:val="0070C0"/>
          <w:kern w:val="0"/>
          <w:sz w:val="20"/>
          <w:vertAlign w:val="superscript"/>
          <w:lang w:eastAsia="en-US"/>
        </w:rPr>
        <w:t>14 </w:t>
      </w:r>
      <w:r w:rsidRPr="00347E98">
        <w:rPr>
          <w:rFonts w:ascii="Candara" w:eastAsia="Times New Roman" w:hAnsi="Candara" w:cs="Arial"/>
          <w:color w:val="0070C0"/>
          <w:kern w:val="0"/>
          <w:sz w:val="20"/>
          <w:lang w:eastAsia="en-US"/>
        </w:rPr>
        <w:t>Then the Lord said to Moses, “Behold, the time for you to die is near; call Joshua, and present yourselves at the tent of meeting, that I may commission him.” </w:t>
      </w:r>
      <w:proofErr w:type="gramStart"/>
      <w:r w:rsidRPr="00347E98">
        <w:rPr>
          <w:rFonts w:ascii="Candara" w:eastAsia="Times New Roman" w:hAnsi="Candara" w:cs="Arial"/>
          <w:color w:val="0070C0"/>
          <w:kern w:val="0"/>
          <w:sz w:val="20"/>
          <w:lang w:eastAsia="en-US"/>
        </w:rPr>
        <w:t>So</w:t>
      </w:r>
      <w:proofErr w:type="gramEnd"/>
      <w:r w:rsidRPr="00347E98">
        <w:rPr>
          <w:rFonts w:ascii="Candara" w:eastAsia="Times New Roman" w:hAnsi="Candara" w:cs="Arial"/>
          <w:color w:val="0070C0"/>
          <w:kern w:val="0"/>
          <w:sz w:val="20"/>
          <w:lang w:eastAsia="en-US"/>
        </w:rPr>
        <w:t xml:space="preserve"> Moses and Joshua went and presented themselves at the tent of meeting. </w:t>
      </w:r>
      <w:r w:rsidRPr="00347E98">
        <w:rPr>
          <w:rFonts w:ascii="Candara" w:eastAsia="Times New Roman" w:hAnsi="Candara" w:cs="Arial"/>
          <w:color w:val="0070C0"/>
          <w:kern w:val="0"/>
          <w:sz w:val="20"/>
          <w:vertAlign w:val="superscript"/>
          <w:lang w:eastAsia="en-US"/>
        </w:rPr>
        <w:t>15 </w:t>
      </w:r>
      <w:r w:rsidRPr="00347E98">
        <w:rPr>
          <w:rFonts w:ascii="Candara" w:eastAsia="Times New Roman" w:hAnsi="Candara" w:cs="Arial"/>
          <w:color w:val="0070C0"/>
          <w:kern w:val="0"/>
          <w:sz w:val="20"/>
          <w:lang w:eastAsia="en-US"/>
        </w:rPr>
        <w:t>The Lord appeared in the tent in a pillar of cloud, and the pillar of cloud stood at the doorway of the tent. </w:t>
      </w:r>
      <w:r w:rsidRPr="00347E98">
        <w:rPr>
          <w:rFonts w:ascii="Candara" w:eastAsia="Times New Roman" w:hAnsi="Candara" w:cs="Arial"/>
          <w:color w:val="0070C0"/>
          <w:kern w:val="0"/>
          <w:sz w:val="20"/>
          <w:vertAlign w:val="superscript"/>
          <w:lang w:eastAsia="en-US"/>
        </w:rPr>
        <w:t>16 </w:t>
      </w:r>
      <w:r w:rsidRPr="00347E98">
        <w:rPr>
          <w:rFonts w:ascii="Candara" w:eastAsia="Times New Roman" w:hAnsi="Candara" w:cs="Arial"/>
          <w:color w:val="0070C0"/>
          <w:kern w:val="0"/>
          <w:sz w:val="20"/>
          <w:lang w:eastAsia="en-US"/>
        </w:rPr>
        <w:t>The Lord said to Moses, “Behold, you are about to lie down with your fathers; and this people will arise and play the harlot with the strange gods of the land, into the midst of which they are going, and will forsake Me and break My covenant which I have made with them. </w:t>
      </w:r>
      <w:r w:rsidRPr="00347E98">
        <w:rPr>
          <w:rFonts w:ascii="Candara" w:eastAsia="Times New Roman" w:hAnsi="Candara" w:cs="Arial"/>
          <w:color w:val="0070C0"/>
          <w:kern w:val="0"/>
          <w:sz w:val="20"/>
          <w:vertAlign w:val="superscript"/>
          <w:lang w:eastAsia="en-US"/>
        </w:rPr>
        <w:t>17 </w:t>
      </w:r>
      <w:r w:rsidRPr="00347E98">
        <w:rPr>
          <w:rFonts w:ascii="Candara" w:eastAsia="Times New Roman" w:hAnsi="Candara" w:cs="Arial"/>
          <w:color w:val="0070C0"/>
          <w:kern w:val="0"/>
          <w:sz w:val="20"/>
          <w:lang w:eastAsia="en-US"/>
        </w:rPr>
        <w:t>Then My anger will be kindled against them in that day, and I will forsake them and hide My face from them, and they will be consumed, and many evils and troubles will come upon them; so that they will say in that day, ‘Is it not because our God is not among us that these evils have come upon us?’ </w:t>
      </w:r>
      <w:r w:rsidRPr="00347E98">
        <w:rPr>
          <w:rFonts w:ascii="Candara" w:eastAsia="Times New Roman" w:hAnsi="Candara" w:cs="Arial"/>
          <w:color w:val="0070C0"/>
          <w:kern w:val="0"/>
          <w:sz w:val="20"/>
          <w:vertAlign w:val="superscript"/>
          <w:lang w:eastAsia="en-US"/>
        </w:rPr>
        <w:t>18 </w:t>
      </w:r>
      <w:r w:rsidRPr="00347E98">
        <w:rPr>
          <w:rFonts w:ascii="Candara" w:eastAsia="Times New Roman" w:hAnsi="Candara" w:cs="Arial"/>
          <w:color w:val="0070C0"/>
          <w:kern w:val="0"/>
          <w:sz w:val="20"/>
          <w:lang w:eastAsia="en-US"/>
        </w:rPr>
        <w:t>But I will surely hide My face in that day because of all the evil which they will do, for they will turn to other gods.</w:t>
      </w:r>
    </w:p>
    <w:p w14:paraId="1EC6C25D" w14:textId="4CF3C3D3" w:rsidR="00347E98" w:rsidRPr="00347E98" w:rsidRDefault="00347E98" w:rsidP="00347E98">
      <w:pPr>
        <w:shd w:val="clear" w:color="auto" w:fill="FFFFFF"/>
        <w:spacing w:before="0" w:after="240"/>
        <w:ind w:left="0" w:right="630"/>
        <w:jc w:val="both"/>
        <w:rPr>
          <w:rFonts w:ascii="Candara" w:eastAsia="Times New Roman" w:hAnsi="Candara" w:cs="Arial"/>
          <w:color w:val="0070C0"/>
          <w:kern w:val="0"/>
          <w:sz w:val="20"/>
          <w:lang w:eastAsia="en-US"/>
        </w:rPr>
      </w:pPr>
      <w:r w:rsidRPr="00347E98">
        <w:rPr>
          <w:rFonts w:ascii="Candara" w:eastAsia="Times New Roman" w:hAnsi="Candara" w:cs="Arial"/>
          <w:b/>
          <w:bCs/>
          <w:color w:val="0070C0"/>
          <w:kern w:val="0"/>
          <w:sz w:val="20"/>
          <w:vertAlign w:val="superscript"/>
          <w:lang w:eastAsia="en-US"/>
        </w:rPr>
        <w:t>19 </w:t>
      </w:r>
      <w:r w:rsidRPr="00347E98">
        <w:rPr>
          <w:rFonts w:ascii="Candara" w:eastAsia="Times New Roman" w:hAnsi="Candara" w:cs="Arial"/>
          <w:color w:val="0070C0"/>
          <w:kern w:val="0"/>
          <w:sz w:val="20"/>
          <w:lang w:eastAsia="en-US"/>
        </w:rPr>
        <w:t>“Now therefore, write this song for yourselves, and teach it to the sons of Israel; put it on their lips, so that this song may be a witness for Me against the sons of Israel. </w:t>
      </w:r>
      <w:r w:rsidRPr="00347E98">
        <w:rPr>
          <w:rFonts w:ascii="Candara" w:eastAsia="Times New Roman" w:hAnsi="Candara" w:cs="Arial"/>
          <w:b/>
          <w:bCs/>
          <w:color w:val="0070C0"/>
          <w:kern w:val="0"/>
          <w:sz w:val="20"/>
          <w:vertAlign w:val="superscript"/>
          <w:lang w:eastAsia="en-US"/>
        </w:rPr>
        <w:t>20 </w:t>
      </w:r>
      <w:r w:rsidRPr="00347E98">
        <w:rPr>
          <w:rFonts w:ascii="Candara" w:eastAsia="Times New Roman" w:hAnsi="Candara" w:cs="Arial"/>
          <w:color w:val="0070C0"/>
          <w:kern w:val="0"/>
          <w:sz w:val="20"/>
          <w:lang w:eastAsia="en-US"/>
        </w:rPr>
        <w:t>For when I bring them into the land flowing with milk and honey, which I swore to their fathers, and they have eaten and are satisfied and become \ prosperous, then they will turn to other gods and serve them, and spurn Me and break My covenant. </w:t>
      </w:r>
      <w:r w:rsidRPr="00347E98">
        <w:rPr>
          <w:rFonts w:ascii="Candara" w:eastAsia="Times New Roman" w:hAnsi="Candara" w:cs="Arial"/>
          <w:b/>
          <w:bCs/>
          <w:color w:val="0070C0"/>
          <w:kern w:val="0"/>
          <w:sz w:val="20"/>
          <w:vertAlign w:val="superscript"/>
          <w:lang w:eastAsia="en-US"/>
        </w:rPr>
        <w:t>21 </w:t>
      </w:r>
      <w:r w:rsidRPr="00347E98">
        <w:rPr>
          <w:rFonts w:ascii="Candara" w:eastAsia="Times New Roman" w:hAnsi="Candara" w:cs="Arial"/>
          <w:color w:val="0070C0"/>
          <w:kern w:val="0"/>
          <w:sz w:val="20"/>
          <w:lang w:eastAsia="en-US"/>
        </w:rPr>
        <w:t>Then it shall come about, when many evils and troubles have come upon them, that this song will testify before them as a witness (for it shall not be forgotten from the lips of their descendants); for I know their intent which they are developing today, before I have brought them into the land which I swore.” </w:t>
      </w:r>
      <w:r w:rsidRPr="00347E98">
        <w:rPr>
          <w:rFonts w:ascii="Candara" w:eastAsia="Times New Roman" w:hAnsi="Candara" w:cs="Arial"/>
          <w:b/>
          <w:bCs/>
          <w:color w:val="0070C0"/>
          <w:kern w:val="0"/>
          <w:sz w:val="20"/>
          <w:vertAlign w:val="superscript"/>
          <w:lang w:eastAsia="en-US"/>
        </w:rPr>
        <w:t>22 </w:t>
      </w:r>
      <w:r w:rsidRPr="00347E98">
        <w:rPr>
          <w:rFonts w:ascii="Candara" w:eastAsia="Times New Roman" w:hAnsi="Candara" w:cs="Arial"/>
          <w:color w:val="0070C0"/>
          <w:kern w:val="0"/>
          <w:sz w:val="20"/>
          <w:lang w:eastAsia="en-US"/>
        </w:rPr>
        <w:t>So Moses wrote this song the same day, and taught it to the sons of Israel.</w:t>
      </w:r>
    </w:p>
    <w:p w14:paraId="1EDA817B" w14:textId="1F5A244B" w:rsidR="00970F5E" w:rsidRDefault="00D07783" w:rsidP="007B3A02">
      <w:pPr>
        <w:spacing w:before="0" w:after="160" w:line="259" w:lineRule="auto"/>
        <w:ind w:left="0" w:right="630"/>
        <w:jc w:val="both"/>
        <w:rPr>
          <w:rFonts w:ascii="Candara" w:eastAsia="Times New Roman" w:hAnsi="Candara" w:cs="Arial"/>
          <w:color w:val="252525"/>
          <w:kern w:val="0"/>
          <w:sz w:val="22"/>
          <w:szCs w:val="22"/>
        </w:rPr>
      </w:pPr>
      <w:r>
        <w:rPr>
          <w:rFonts w:ascii="Candara" w:eastAsia="Times New Roman" w:hAnsi="Candara" w:cs="Arial"/>
          <w:color w:val="252525"/>
          <w:kern w:val="0"/>
          <w:sz w:val="22"/>
          <w:szCs w:val="22"/>
        </w:rPr>
        <w:lastRenderedPageBreak/>
        <w:t>What</w:t>
      </w:r>
      <w:r w:rsidR="00970F5E">
        <w:rPr>
          <w:rFonts w:ascii="Candara" w:eastAsia="Times New Roman" w:hAnsi="Candara" w:cs="Arial"/>
          <w:color w:val="252525"/>
          <w:kern w:val="0"/>
          <w:sz w:val="22"/>
          <w:szCs w:val="22"/>
        </w:rPr>
        <w:t xml:space="preserve"> is</w:t>
      </w:r>
      <w:r>
        <w:rPr>
          <w:rFonts w:ascii="Candara" w:eastAsia="Times New Roman" w:hAnsi="Candara" w:cs="Arial"/>
          <w:color w:val="252525"/>
          <w:kern w:val="0"/>
          <w:sz w:val="22"/>
          <w:szCs w:val="22"/>
        </w:rPr>
        <w:t xml:space="preserve"> it </w:t>
      </w:r>
      <w:r w:rsidR="00970F5E">
        <w:rPr>
          <w:rFonts w:ascii="Candara" w:eastAsia="Times New Roman" w:hAnsi="Candara" w:cs="Arial"/>
          <w:color w:val="252525"/>
          <w:kern w:val="0"/>
          <w:sz w:val="22"/>
          <w:szCs w:val="22"/>
        </w:rPr>
        <w:t xml:space="preserve">that I believe you need to carry with you to ponder…digest.  </w:t>
      </w:r>
      <w:r w:rsidR="00970F5E" w:rsidRPr="0093733F">
        <w:rPr>
          <w:rFonts w:ascii="Candara" w:eastAsia="Times New Roman" w:hAnsi="Candara" w:cs="Arial"/>
          <w:color w:val="252525"/>
          <w:kern w:val="0"/>
          <w:sz w:val="22"/>
          <w:szCs w:val="22"/>
          <w:u w:val="single"/>
        </w:rPr>
        <w:t>First</w:t>
      </w:r>
      <w:r w:rsidR="00970F5E">
        <w:rPr>
          <w:rFonts w:ascii="Candara" w:eastAsia="Times New Roman" w:hAnsi="Candara" w:cs="Arial"/>
          <w:color w:val="252525"/>
          <w:kern w:val="0"/>
          <w:sz w:val="22"/>
          <w:szCs w:val="22"/>
        </w:rPr>
        <w:t xml:space="preserve">, </w:t>
      </w:r>
      <w:r w:rsidR="00970F5E" w:rsidRPr="00FE7081">
        <w:rPr>
          <w:rFonts w:ascii="Candara" w:eastAsia="Times New Roman" w:hAnsi="Candara" w:cs="Arial"/>
          <w:color w:val="252525"/>
          <w:kern w:val="0"/>
          <w:sz w:val="22"/>
          <w:szCs w:val="22"/>
          <w:highlight w:val="lightGray"/>
        </w:rPr>
        <w:t>what role</w:t>
      </w:r>
      <w:r w:rsidR="0093733F" w:rsidRPr="00FE7081">
        <w:rPr>
          <w:rFonts w:ascii="Candara" w:eastAsia="Times New Roman" w:hAnsi="Candara" w:cs="Arial"/>
          <w:color w:val="252525"/>
          <w:kern w:val="0"/>
          <w:sz w:val="22"/>
          <w:szCs w:val="22"/>
          <w:highlight w:val="lightGray"/>
        </w:rPr>
        <w:t>s</w:t>
      </w:r>
      <w:r w:rsidR="00970F5E" w:rsidRPr="00FE7081">
        <w:rPr>
          <w:rFonts w:ascii="Candara" w:eastAsia="Times New Roman" w:hAnsi="Candara" w:cs="Arial"/>
          <w:color w:val="252525"/>
          <w:kern w:val="0"/>
          <w:sz w:val="22"/>
          <w:szCs w:val="22"/>
          <w:highlight w:val="lightGray"/>
        </w:rPr>
        <w:t xml:space="preserve"> do hymns play in our sanctification</w:t>
      </w:r>
      <w:r w:rsidR="0093733F" w:rsidRPr="00FE7081">
        <w:rPr>
          <w:rFonts w:ascii="Candara" w:eastAsia="Times New Roman" w:hAnsi="Candara" w:cs="Arial"/>
          <w:color w:val="252525"/>
          <w:kern w:val="0"/>
          <w:sz w:val="22"/>
          <w:szCs w:val="22"/>
          <w:highlight w:val="lightGray"/>
        </w:rPr>
        <w:t>?</w:t>
      </w:r>
      <w:r w:rsidR="0093733F">
        <w:rPr>
          <w:rFonts w:ascii="Candara" w:eastAsia="Times New Roman" w:hAnsi="Candara" w:cs="Arial"/>
          <w:color w:val="252525"/>
          <w:kern w:val="0"/>
          <w:sz w:val="22"/>
          <w:szCs w:val="22"/>
        </w:rPr>
        <w:t xml:space="preserve"> </w:t>
      </w:r>
      <w:r w:rsidR="00970F5E">
        <w:rPr>
          <w:rFonts w:ascii="Candara" w:eastAsia="Times New Roman" w:hAnsi="Candara" w:cs="Arial"/>
          <w:color w:val="252525"/>
          <w:kern w:val="0"/>
          <w:sz w:val="22"/>
          <w:szCs w:val="22"/>
        </w:rPr>
        <w:t xml:space="preserve"> </w:t>
      </w:r>
      <w:r w:rsidR="0093733F">
        <w:rPr>
          <w:rFonts w:ascii="Candara" w:eastAsia="Times New Roman" w:hAnsi="Candara" w:cs="Arial"/>
          <w:color w:val="252525"/>
          <w:kern w:val="0"/>
          <w:sz w:val="22"/>
          <w:szCs w:val="22"/>
        </w:rPr>
        <w:t>L</w:t>
      </w:r>
      <w:r w:rsidR="00970F5E">
        <w:rPr>
          <w:rFonts w:ascii="Candara" w:eastAsia="Times New Roman" w:hAnsi="Candara" w:cs="Arial"/>
          <w:color w:val="252525"/>
          <w:kern w:val="0"/>
          <w:sz w:val="22"/>
          <w:szCs w:val="22"/>
        </w:rPr>
        <w:t>et’s consider three: teaching, admonishing, and provoking thanking hearts.</w:t>
      </w:r>
    </w:p>
    <w:p w14:paraId="4BC2F6EF" w14:textId="78023E38" w:rsidR="00347E98" w:rsidRPr="00347E98" w:rsidRDefault="00347E98" w:rsidP="00347E98">
      <w:pPr>
        <w:spacing w:before="0" w:after="160" w:line="259" w:lineRule="auto"/>
        <w:ind w:left="0" w:right="630"/>
        <w:jc w:val="center"/>
        <w:rPr>
          <w:rFonts w:ascii="Lucida Calligraphy" w:eastAsia="Times New Roman" w:hAnsi="Lucida Calligraphy" w:cs="Calibri"/>
          <w:color w:val="0070C0"/>
          <w:kern w:val="0"/>
          <w:sz w:val="22"/>
          <w:szCs w:val="22"/>
          <w:lang w:eastAsia="en-US"/>
        </w:rPr>
      </w:pPr>
      <w:r w:rsidRPr="00347E98">
        <w:rPr>
          <w:rFonts w:ascii="Lucida Calligraphy" w:eastAsia="Times New Roman" w:hAnsi="Lucida Calligraphy" w:cs="Calibri"/>
          <w:b/>
          <w:bCs/>
          <w:color w:val="0070C0"/>
          <w:kern w:val="0"/>
          <w:sz w:val="22"/>
          <w:szCs w:val="22"/>
          <w:lang w:eastAsia="en-US"/>
        </w:rPr>
        <w:t xml:space="preserve">“Let The Word </w:t>
      </w:r>
      <w:proofErr w:type="gramStart"/>
      <w:r w:rsidRPr="00347E98">
        <w:rPr>
          <w:rFonts w:ascii="Lucida Calligraphy" w:eastAsia="Times New Roman" w:hAnsi="Lucida Calligraphy" w:cs="Calibri"/>
          <w:b/>
          <w:bCs/>
          <w:color w:val="0070C0"/>
          <w:kern w:val="0"/>
          <w:sz w:val="22"/>
          <w:szCs w:val="22"/>
          <w:lang w:eastAsia="en-US"/>
        </w:rPr>
        <w:t>Of</w:t>
      </w:r>
      <w:proofErr w:type="gramEnd"/>
      <w:r w:rsidRPr="00347E98">
        <w:rPr>
          <w:rFonts w:ascii="Lucida Calligraphy" w:eastAsia="Times New Roman" w:hAnsi="Lucida Calligraphy" w:cs="Calibri"/>
          <w:b/>
          <w:bCs/>
          <w:color w:val="0070C0"/>
          <w:kern w:val="0"/>
          <w:sz w:val="22"/>
          <w:szCs w:val="22"/>
          <w:lang w:eastAsia="en-US"/>
        </w:rPr>
        <w:t xml:space="preserve"> Christ Dwell In You Richly, Teaching And Admonishing One Another In All Wisdom, Singing Psalms And Hymns And Spiritual Songs, With Thankfulness In Your Hearts To God”.</w:t>
      </w:r>
      <w:r>
        <w:rPr>
          <w:rFonts w:ascii="Lucida Calligraphy" w:eastAsia="Times New Roman" w:hAnsi="Lucida Calligraphy" w:cs="Calibri"/>
          <w:b/>
          <w:bCs/>
          <w:color w:val="0070C0"/>
          <w:kern w:val="0"/>
          <w:sz w:val="22"/>
          <w:szCs w:val="22"/>
          <w:lang w:eastAsia="en-US"/>
        </w:rPr>
        <w:t xml:space="preserve"> Col. 3:16</w:t>
      </w:r>
    </w:p>
    <w:p w14:paraId="3FA61F3B" w14:textId="73CD6EB6" w:rsidR="00970F5E" w:rsidRPr="001C1BEB" w:rsidRDefault="00970F5E" w:rsidP="001C1BEB">
      <w:pPr>
        <w:pStyle w:val="ListParagraph"/>
        <w:numPr>
          <w:ilvl w:val="0"/>
          <w:numId w:val="12"/>
        </w:numPr>
        <w:spacing w:after="0"/>
        <w:ind w:right="630"/>
        <w:jc w:val="both"/>
        <w:rPr>
          <w:rFonts w:ascii="Candara" w:eastAsia="Calibri" w:hAnsi="Candara" w:cs="Calibri"/>
          <w:b/>
          <w:bCs/>
          <w:kern w:val="2"/>
          <w:sz w:val="22"/>
          <w:szCs w:val="22"/>
          <w:lang w:eastAsia="en-US"/>
          <w14:ligatures w14:val="standardContextual"/>
        </w:rPr>
      </w:pPr>
      <w:r w:rsidRPr="00347E98">
        <w:rPr>
          <w:rFonts w:ascii="Candara" w:eastAsia="Calibri" w:hAnsi="Candara" w:cs="Calibri"/>
          <w:b/>
          <w:bCs/>
          <w:color w:val="auto"/>
          <w:kern w:val="2"/>
          <w:sz w:val="22"/>
          <w:szCs w:val="22"/>
          <w:lang w:eastAsia="en-US"/>
          <w14:ligatures w14:val="standardContextual"/>
        </w:rPr>
        <w:t>Hymns Teach.</w:t>
      </w:r>
      <w:r w:rsidR="001C1BEB" w:rsidRPr="001C1BEB">
        <w:rPr>
          <w:rFonts w:ascii="Candara" w:eastAsia="Times New Roman" w:hAnsi="Candara" w:cs="Arial"/>
          <w:color w:val="FFFFFF"/>
          <w:kern w:val="0"/>
          <w:sz w:val="48"/>
          <w:szCs w:val="48"/>
          <w:lang w:eastAsia="en-US"/>
        </w:rPr>
        <w:t xml:space="preserve"> </w:t>
      </w:r>
      <w:r w:rsidR="001C1BEB" w:rsidRPr="001C1BEB">
        <w:rPr>
          <w:rFonts w:ascii="Candara" w:eastAsia="Calibri" w:hAnsi="Candara" w:cs="Calibri"/>
          <w:b/>
          <w:bCs/>
          <w:kern w:val="2"/>
          <w:sz w:val="22"/>
          <w:szCs w:val="22"/>
          <w:lang w:eastAsia="en-US"/>
          <w14:ligatures w14:val="standardContextual"/>
        </w:rPr>
        <w:t xml:space="preserve">While the New Testament is silent on many of the specifics of corporate worship, Scripture is clear that the Word of Christ must be central. When the hymns we sing are aligned with the Word of God, our souls are nourished by its truth. Singing is a unique way to “let the word of Christ dwell richly” in us. One, if not the </w:t>
      </w:r>
      <w:proofErr w:type="gramStart"/>
      <w:r w:rsidR="001C1BEB" w:rsidRPr="001C1BEB">
        <w:rPr>
          <w:rFonts w:ascii="Candara" w:eastAsia="Calibri" w:hAnsi="Candara" w:cs="Calibri"/>
          <w:b/>
          <w:bCs/>
          <w:kern w:val="2"/>
          <w:sz w:val="22"/>
          <w:szCs w:val="22"/>
          <w:lang w:eastAsia="en-US"/>
          <w14:ligatures w14:val="standardContextual"/>
        </w:rPr>
        <w:t>primary,  reason</w:t>
      </w:r>
      <w:proofErr w:type="gramEnd"/>
      <w:r w:rsidR="001C1BEB" w:rsidRPr="001C1BEB">
        <w:rPr>
          <w:rFonts w:ascii="Candara" w:eastAsia="Calibri" w:hAnsi="Candara" w:cs="Calibri"/>
          <w:b/>
          <w:bCs/>
          <w:kern w:val="2"/>
          <w:sz w:val="22"/>
          <w:szCs w:val="22"/>
          <w:lang w:eastAsia="en-US"/>
          <w14:ligatures w14:val="standardContextual"/>
        </w:rPr>
        <w:t xml:space="preserve"> our songs should be closely tied to the Word of God is their didactic (instructive) effects. </w:t>
      </w:r>
      <w:r w:rsidRPr="001C1BEB">
        <w:rPr>
          <w:rFonts w:ascii="Candara" w:eastAsia="Calibri" w:hAnsi="Candara" w:cs="Calibri"/>
          <w:b/>
          <w:bCs/>
          <w:color w:val="auto"/>
          <w:kern w:val="2"/>
          <w:sz w:val="22"/>
          <w:szCs w:val="22"/>
          <w:lang w:eastAsia="en-US"/>
          <w14:ligatures w14:val="standardContextual"/>
        </w:rPr>
        <w:t xml:space="preserve"> </w:t>
      </w:r>
      <w:r w:rsidRPr="001C1BEB">
        <w:rPr>
          <w:rFonts w:ascii="Candara" w:eastAsia="Calibri" w:hAnsi="Candara" w:cs="Calibri"/>
          <w:color w:val="auto"/>
          <w:kern w:val="2"/>
          <w:sz w:val="22"/>
          <w:szCs w:val="22"/>
          <w:lang w:eastAsia="en-US"/>
          <w14:ligatures w14:val="standardContextual"/>
        </w:rPr>
        <w:t xml:space="preserve">Singing for the </w:t>
      </w:r>
      <w:r w:rsidR="00A82CD0" w:rsidRPr="001C1BEB">
        <w:rPr>
          <w:rFonts w:ascii="Candara" w:eastAsia="Calibri" w:hAnsi="Candara" w:cs="Calibri"/>
          <w:color w:val="auto"/>
          <w:kern w:val="2"/>
          <w:sz w:val="22"/>
          <w:szCs w:val="22"/>
          <w:lang w:eastAsia="en-US"/>
          <w14:ligatures w14:val="standardContextual"/>
        </w:rPr>
        <w:t>believer</w:t>
      </w:r>
      <w:r w:rsidRPr="001C1BEB">
        <w:rPr>
          <w:rFonts w:ascii="Candara" w:eastAsia="Calibri" w:hAnsi="Candara" w:cs="Calibri"/>
          <w:color w:val="auto"/>
          <w:kern w:val="2"/>
          <w:sz w:val="22"/>
          <w:szCs w:val="22"/>
          <w:lang w:eastAsia="en-US"/>
          <w14:ligatures w14:val="standardContextual"/>
        </w:rPr>
        <w:t xml:space="preserve"> is formative and responsive, and therefore must be informed by Scripture. We learn what we sing.</w:t>
      </w:r>
      <w:r w:rsidR="00745092" w:rsidRPr="001C1BEB">
        <w:rPr>
          <w:rFonts w:ascii="Candara" w:eastAsia="Calibri" w:hAnsi="Candara" w:cs="Calibri"/>
          <w:color w:val="auto"/>
          <w:kern w:val="2"/>
          <w:sz w:val="22"/>
          <w:szCs w:val="22"/>
          <w:lang w:eastAsia="en-US"/>
          <w14:ligatures w14:val="standardContextual"/>
        </w:rPr>
        <w:t xml:space="preserve"> </w:t>
      </w:r>
      <w:r w:rsidR="00745092" w:rsidRPr="001C1BEB">
        <w:rPr>
          <w:rFonts w:ascii="Candara" w:eastAsia="Calibri" w:hAnsi="Candara" w:cs="Calibri"/>
          <w:b/>
          <w:bCs/>
          <w:color w:val="FF0000"/>
          <w:kern w:val="2"/>
          <w:sz w:val="20"/>
          <w:lang w:eastAsia="en-US"/>
          <w14:ligatures w14:val="standardContextual"/>
        </w:rPr>
        <w:t>(SLD 37)</w:t>
      </w:r>
    </w:p>
    <w:p w14:paraId="4222C1AE" w14:textId="77777777" w:rsidR="00347E98" w:rsidRPr="00347E98" w:rsidRDefault="00347E98" w:rsidP="00347E98">
      <w:pPr>
        <w:pStyle w:val="ListParagraph"/>
        <w:spacing w:after="0"/>
        <w:ind w:left="1440" w:right="630"/>
        <w:jc w:val="both"/>
        <w:rPr>
          <w:rFonts w:ascii="Candara" w:eastAsia="Calibri" w:hAnsi="Candara" w:cs="Calibri"/>
          <w:b/>
          <w:bCs/>
          <w:color w:val="auto"/>
          <w:kern w:val="2"/>
          <w:sz w:val="22"/>
          <w:szCs w:val="22"/>
          <w:lang w:eastAsia="en-US"/>
          <w14:ligatures w14:val="standardContextual"/>
        </w:rPr>
      </w:pPr>
    </w:p>
    <w:p w14:paraId="66DB3244" w14:textId="0F20915F" w:rsidR="00970F5E" w:rsidRPr="001C1BEB" w:rsidRDefault="00970F5E" w:rsidP="001C1BEB">
      <w:pPr>
        <w:pStyle w:val="ListParagraph"/>
        <w:numPr>
          <w:ilvl w:val="0"/>
          <w:numId w:val="12"/>
        </w:numPr>
        <w:ind w:right="630"/>
        <w:jc w:val="both"/>
        <w:rPr>
          <w:rFonts w:ascii="Candara" w:eastAsia="Times New Roman" w:hAnsi="Candara" w:cs="Arial"/>
          <w:sz w:val="22"/>
          <w:szCs w:val="22"/>
          <w:lang w:eastAsia="en-US"/>
        </w:rPr>
      </w:pPr>
      <w:r w:rsidRPr="00347E98">
        <w:rPr>
          <w:rFonts w:ascii="Candara" w:eastAsia="Calibri" w:hAnsi="Candara" w:cs="Calibri"/>
          <w:b/>
          <w:bCs/>
          <w:color w:val="auto"/>
          <w:kern w:val="2"/>
          <w:sz w:val="22"/>
          <w:szCs w:val="22"/>
          <w:lang w:eastAsia="en-US"/>
          <w14:ligatures w14:val="standardContextual"/>
        </w:rPr>
        <w:t>Hymns Admonish.</w:t>
      </w:r>
      <w:r w:rsidRPr="00347E98">
        <w:rPr>
          <w:rFonts w:ascii="Candara" w:eastAsia="Times New Roman" w:hAnsi="Candara" w:cs="Arial"/>
          <w:color w:val="auto"/>
          <w:kern w:val="0"/>
          <w:sz w:val="22"/>
          <w:szCs w:val="22"/>
          <w:lang w:eastAsia="en-US"/>
        </w:rPr>
        <w:t xml:space="preserve"> </w:t>
      </w:r>
      <w:r w:rsidR="001C1BEB" w:rsidRPr="001C1BEB">
        <w:rPr>
          <w:rFonts w:ascii="Candara" w:eastAsia="Times New Roman" w:hAnsi="Candara" w:cs="Arial"/>
          <w:b/>
          <w:bCs/>
          <w:sz w:val="22"/>
          <w:szCs w:val="22"/>
          <w:lang w:eastAsia="en-US"/>
        </w:rPr>
        <w:t>Admonishing</w:t>
      </w:r>
      <w:r w:rsidR="001C1BEB" w:rsidRPr="001C1BEB">
        <w:rPr>
          <w:rFonts w:ascii="Candara" w:eastAsia="Times New Roman" w:hAnsi="Candara" w:cs="Arial"/>
          <w:sz w:val="22"/>
          <w:szCs w:val="22"/>
          <w:lang w:eastAsia="en-US"/>
        </w:rPr>
        <w:t>(</w:t>
      </w:r>
      <w:hyperlink r:id="rId21" w:history="1">
        <w:r w:rsidR="001C1BEB" w:rsidRPr="001C1BEB">
          <w:rPr>
            <w:rStyle w:val="Hyperlink"/>
            <w:rFonts w:ascii="Candara" w:eastAsia="Times New Roman" w:hAnsi="Candara" w:cs="Arial"/>
            <w:sz w:val="22"/>
            <w:szCs w:val="22"/>
            <w:lang w:eastAsia="en-US"/>
          </w:rPr>
          <w:t>3560</w:t>
        </w:r>
      </w:hyperlink>
      <w:r w:rsidR="001C1BEB" w:rsidRPr="001C1BEB">
        <w:rPr>
          <w:rFonts w:ascii="Candara" w:eastAsia="Times New Roman" w:hAnsi="Candara" w:cs="Arial"/>
          <w:sz w:val="22"/>
          <w:szCs w:val="22"/>
          <w:lang w:eastAsia="en-US"/>
        </w:rPr>
        <w:t>) (</w:t>
      </w:r>
      <w:proofErr w:type="spellStart"/>
      <w:r w:rsidR="001C1BEB" w:rsidRPr="001C1BEB">
        <w:rPr>
          <w:rFonts w:ascii="Candara" w:eastAsia="Times New Roman" w:hAnsi="Candara" w:cs="Arial"/>
          <w:b/>
          <w:bCs/>
          <w:sz w:val="22"/>
          <w:szCs w:val="22"/>
          <w:lang w:eastAsia="en-US"/>
        </w:rPr>
        <w:fldChar w:fldCharType="begin"/>
      </w:r>
      <w:r w:rsidR="001C1BEB" w:rsidRPr="001C1BEB">
        <w:rPr>
          <w:rFonts w:ascii="Candara" w:eastAsia="Times New Roman" w:hAnsi="Candara" w:cs="Arial"/>
          <w:b/>
          <w:bCs/>
          <w:sz w:val="22"/>
          <w:szCs w:val="22"/>
          <w:lang w:eastAsia="en-US"/>
        </w:rPr>
        <w:instrText>HYPERLINK "https://www.preceptaustin.org/colossians_128-29"</w:instrText>
      </w:r>
      <w:r w:rsidR="001C1BEB" w:rsidRPr="001C1BEB">
        <w:rPr>
          <w:rFonts w:ascii="Candara" w:eastAsia="Times New Roman" w:hAnsi="Candara" w:cs="Arial"/>
          <w:b/>
          <w:bCs/>
          <w:sz w:val="22"/>
          <w:szCs w:val="22"/>
          <w:lang w:eastAsia="en-US"/>
        </w:rPr>
      </w:r>
      <w:r w:rsidR="001C1BEB" w:rsidRPr="001C1BEB">
        <w:rPr>
          <w:rFonts w:ascii="Candara" w:eastAsia="Times New Roman" w:hAnsi="Candara" w:cs="Arial"/>
          <w:b/>
          <w:bCs/>
          <w:sz w:val="22"/>
          <w:szCs w:val="22"/>
          <w:lang w:eastAsia="en-US"/>
        </w:rPr>
        <w:fldChar w:fldCharType="separate"/>
      </w:r>
      <w:r w:rsidR="001C1BEB" w:rsidRPr="001C1BEB">
        <w:rPr>
          <w:rStyle w:val="Hyperlink"/>
          <w:rFonts w:ascii="Candara" w:eastAsia="Times New Roman" w:hAnsi="Candara" w:cs="Arial"/>
          <w:b/>
          <w:bCs/>
          <w:sz w:val="22"/>
          <w:szCs w:val="22"/>
          <w:lang w:eastAsia="en-US"/>
        </w:rPr>
        <w:t>noutheteo</w:t>
      </w:r>
      <w:proofErr w:type="spellEnd"/>
      <w:r w:rsidR="001C1BEB" w:rsidRPr="001C1BEB">
        <w:rPr>
          <w:rFonts w:ascii="Candara" w:eastAsia="Times New Roman" w:hAnsi="Candara" w:cs="Arial"/>
          <w:sz w:val="22"/>
          <w:szCs w:val="22"/>
          <w:lang w:eastAsia="en-US"/>
        </w:rPr>
        <w:fldChar w:fldCharType="end"/>
      </w:r>
      <w:r w:rsidR="001C1BEB" w:rsidRPr="001C1BEB">
        <w:rPr>
          <w:rFonts w:ascii="Candara" w:eastAsia="Times New Roman" w:hAnsi="Candara" w:cs="Arial"/>
          <w:sz w:val="22"/>
          <w:szCs w:val="22"/>
          <w:lang w:eastAsia="en-US"/>
        </w:rPr>
        <w:t> from </w:t>
      </w:r>
      <w:proofErr w:type="spellStart"/>
      <w:r w:rsidR="001C1BEB" w:rsidRPr="001C1BEB">
        <w:rPr>
          <w:rFonts w:ascii="Candara" w:eastAsia="Times New Roman" w:hAnsi="Candara" w:cs="Arial"/>
          <w:b/>
          <w:bCs/>
          <w:sz w:val="22"/>
          <w:szCs w:val="22"/>
          <w:lang w:eastAsia="en-US"/>
        </w:rPr>
        <w:t>noús</w:t>
      </w:r>
      <w:proofErr w:type="spellEnd"/>
      <w:r w:rsidR="001C1BEB" w:rsidRPr="001C1BEB">
        <w:rPr>
          <w:rFonts w:ascii="Candara" w:eastAsia="Times New Roman" w:hAnsi="Candara" w:cs="Arial"/>
          <w:sz w:val="22"/>
          <w:szCs w:val="22"/>
          <w:lang w:eastAsia="en-US"/>
        </w:rPr>
        <w:t> = mind + </w:t>
      </w:r>
      <w:proofErr w:type="spellStart"/>
      <w:r w:rsidR="001C1BEB" w:rsidRPr="001C1BEB">
        <w:rPr>
          <w:rFonts w:ascii="Candara" w:eastAsia="Times New Roman" w:hAnsi="Candara" w:cs="Arial"/>
          <w:b/>
          <w:bCs/>
          <w:sz w:val="22"/>
          <w:szCs w:val="22"/>
          <w:lang w:eastAsia="en-US"/>
        </w:rPr>
        <w:t>títhemi</w:t>
      </w:r>
      <w:proofErr w:type="spellEnd"/>
      <w:r w:rsidR="001C1BEB" w:rsidRPr="001C1BEB">
        <w:rPr>
          <w:rFonts w:ascii="Candara" w:eastAsia="Times New Roman" w:hAnsi="Candara" w:cs="Arial"/>
          <w:sz w:val="22"/>
          <w:szCs w:val="22"/>
          <w:lang w:eastAsia="en-US"/>
        </w:rPr>
        <w:t> = place, this verb describing exertion of influence upon </w:t>
      </w:r>
      <w:r w:rsidR="001C1BEB" w:rsidRPr="001C1BEB">
        <w:rPr>
          <w:rFonts w:ascii="Candara" w:eastAsia="Times New Roman" w:hAnsi="Candara" w:cs="Arial"/>
          <w:b/>
          <w:bCs/>
          <w:sz w:val="22"/>
          <w:szCs w:val="22"/>
          <w:lang w:eastAsia="en-US"/>
        </w:rPr>
        <w:t>nous</w:t>
      </w:r>
      <w:r w:rsidR="001C1BEB" w:rsidRPr="001C1BEB">
        <w:rPr>
          <w:rFonts w:ascii="Candara" w:eastAsia="Times New Roman" w:hAnsi="Candara" w:cs="Arial"/>
          <w:sz w:val="22"/>
          <w:szCs w:val="22"/>
          <w:lang w:eastAsia="en-US"/>
        </w:rPr>
        <w:t> implying resistance) (warning, cautioning, gently reproving, exhorting) literally means to place in the mind and so to warn or give notice to beforehand especially of danger or evil. The idea is to lay it on the mind or heart of the person, with the stress being on influencing not only the intellect, but also the will, emotions and disposition.</w:t>
      </w:r>
      <w:r w:rsidR="001C1BEB">
        <w:rPr>
          <w:rFonts w:ascii="Candara" w:eastAsia="Times New Roman" w:hAnsi="Candara" w:cs="Arial"/>
          <w:sz w:val="22"/>
          <w:szCs w:val="22"/>
          <w:lang w:eastAsia="en-US"/>
        </w:rPr>
        <w:t xml:space="preserve"> </w:t>
      </w:r>
      <w:r w:rsidRPr="001C1BEB">
        <w:rPr>
          <w:rFonts w:ascii="Candara" w:eastAsia="Calibri" w:hAnsi="Candara" w:cs="Calibri"/>
          <w:color w:val="auto"/>
          <w:kern w:val="2"/>
          <w:sz w:val="22"/>
          <w:szCs w:val="22"/>
          <w:lang w:eastAsia="en-US"/>
          <w14:ligatures w14:val="standardContextual"/>
        </w:rPr>
        <w:t>Our songs ought to exhort and admonish. Our songs ought to encourage and remind. In this practice of song, God's people will be pointed to the Scriptures, reminded of truth, and rooted in the gospel of Christ.</w:t>
      </w:r>
      <w:r w:rsidR="00745092" w:rsidRPr="001C1BEB">
        <w:rPr>
          <w:rFonts w:ascii="Candara" w:eastAsia="Calibri" w:hAnsi="Candara" w:cs="Calibri"/>
          <w:color w:val="auto"/>
          <w:kern w:val="2"/>
          <w:sz w:val="22"/>
          <w:szCs w:val="22"/>
          <w:lang w:eastAsia="en-US"/>
          <w14:ligatures w14:val="standardContextual"/>
        </w:rPr>
        <w:t xml:space="preserve"> </w:t>
      </w:r>
      <w:r w:rsidR="00745092" w:rsidRPr="001C1BEB">
        <w:rPr>
          <w:rFonts w:ascii="Candara" w:eastAsia="Calibri" w:hAnsi="Candara" w:cs="Calibri"/>
          <w:b/>
          <w:bCs/>
          <w:color w:val="FF0000"/>
          <w:kern w:val="2"/>
          <w:sz w:val="20"/>
          <w:lang w:eastAsia="en-US"/>
          <w14:ligatures w14:val="standardContextual"/>
        </w:rPr>
        <w:t>(SLD 38)</w:t>
      </w:r>
    </w:p>
    <w:p w14:paraId="00DB5DE5" w14:textId="77777777" w:rsidR="00347E98" w:rsidRPr="00347E98" w:rsidRDefault="00347E98" w:rsidP="00347E98">
      <w:pPr>
        <w:pStyle w:val="ListParagraph"/>
        <w:rPr>
          <w:rFonts w:ascii="Candara" w:eastAsia="Calibri" w:hAnsi="Candara" w:cs="Calibri"/>
          <w:b/>
          <w:bCs/>
          <w:color w:val="auto"/>
          <w:kern w:val="2"/>
          <w:sz w:val="22"/>
          <w:szCs w:val="22"/>
          <w:lang w:eastAsia="en-US"/>
          <w14:ligatures w14:val="standardContextual"/>
        </w:rPr>
      </w:pPr>
    </w:p>
    <w:p w14:paraId="470B301A" w14:textId="7DDFA4FC" w:rsidR="00970F5E" w:rsidRPr="001C1BEB" w:rsidRDefault="00970F5E" w:rsidP="00347E98">
      <w:pPr>
        <w:pStyle w:val="ListParagraph"/>
        <w:numPr>
          <w:ilvl w:val="0"/>
          <w:numId w:val="12"/>
        </w:numPr>
        <w:spacing w:after="0"/>
        <w:ind w:right="630"/>
        <w:jc w:val="both"/>
        <w:rPr>
          <w:rFonts w:ascii="Candara" w:eastAsia="Calibri" w:hAnsi="Candara" w:cs="Calibri"/>
          <w:b/>
          <w:bCs/>
          <w:color w:val="FF0000"/>
          <w:kern w:val="2"/>
          <w:sz w:val="22"/>
          <w:szCs w:val="22"/>
          <w:lang w:eastAsia="en-US"/>
          <w14:ligatures w14:val="standardContextual"/>
        </w:rPr>
      </w:pPr>
      <w:r w:rsidRPr="00347E98">
        <w:rPr>
          <w:rFonts w:ascii="Candara" w:eastAsia="Calibri" w:hAnsi="Candara" w:cs="Calibri"/>
          <w:b/>
          <w:bCs/>
          <w:color w:val="auto"/>
          <w:kern w:val="2"/>
          <w:sz w:val="22"/>
          <w:szCs w:val="22"/>
          <w:lang w:eastAsia="en-US"/>
          <w14:ligatures w14:val="standardContextual"/>
        </w:rPr>
        <w:t>Hymns Provoke Thankful Hearts.</w:t>
      </w:r>
      <w:r w:rsidRPr="00347E98">
        <w:rPr>
          <w:rFonts w:ascii="Candara" w:eastAsia="Times New Roman" w:hAnsi="Candara" w:cs="Arial"/>
          <w:color w:val="auto"/>
          <w:kern w:val="0"/>
          <w:sz w:val="22"/>
          <w:szCs w:val="22"/>
          <w:lang w:eastAsia="en-US"/>
        </w:rPr>
        <w:t xml:space="preserve"> </w:t>
      </w:r>
      <w:r w:rsidR="001C1BEB" w:rsidRPr="001C1BEB">
        <w:rPr>
          <w:rFonts w:ascii="Candara" w:eastAsia="Times New Roman" w:hAnsi="Candara" w:cs="Arial"/>
          <w:color w:val="auto"/>
          <w:kern w:val="0"/>
          <w:sz w:val="22"/>
          <w:szCs w:val="22"/>
          <w:lang w:eastAsia="en-US"/>
        </w:rPr>
        <w:t>Singing is a holy practice. We sing because God has commanded it, and our songs should fill our hearts with thankfulness and delight in our great God.</w:t>
      </w:r>
      <w:r w:rsidR="001C1BEB">
        <w:rPr>
          <w:rFonts w:ascii="Candara" w:eastAsia="Times New Roman" w:hAnsi="Candara" w:cs="Arial"/>
          <w:color w:val="auto"/>
          <w:kern w:val="0"/>
          <w:sz w:val="22"/>
          <w:szCs w:val="22"/>
          <w:lang w:eastAsia="en-US"/>
        </w:rPr>
        <w:t xml:space="preserve"> </w:t>
      </w:r>
      <w:r w:rsidRPr="00347E98">
        <w:rPr>
          <w:rFonts w:ascii="Candara" w:eastAsia="Calibri" w:hAnsi="Candara" w:cs="Calibri"/>
          <w:color w:val="auto"/>
          <w:kern w:val="2"/>
          <w:sz w:val="22"/>
          <w:szCs w:val="22"/>
          <w:lang w:eastAsia="en-US"/>
          <w14:ligatures w14:val="standardContextual"/>
        </w:rPr>
        <w:t>The aim of singing hymns is engaging both the head and the heart. The reason we read, study, and meditate on the Scriptures is not primarily so that we might amass knowledge, but so that our knowledge would lead to worship. The chief end of theology is doxology.</w:t>
      </w:r>
      <w:r w:rsidR="001C1BEB" w:rsidRPr="001C1BEB">
        <w:t xml:space="preserve"> </w:t>
      </w:r>
      <w:r w:rsidR="001C1BEB" w:rsidRPr="001C1BEB">
        <w:rPr>
          <w:rFonts w:ascii="Candara" w:eastAsia="Calibri" w:hAnsi="Candara" w:cs="Calibri"/>
          <w:color w:val="auto"/>
          <w:kern w:val="2"/>
          <w:sz w:val="22"/>
          <w:szCs w:val="22"/>
          <w:lang w:eastAsia="en-US"/>
          <w14:ligatures w14:val="standardContextual"/>
        </w:rPr>
        <w:t>W</w:t>
      </w:r>
      <w:r w:rsidR="001C1BEB">
        <w:rPr>
          <w:rFonts w:ascii="Candara" w:eastAsia="Calibri" w:hAnsi="Candara" w:cs="Calibri"/>
          <w:color w:val="auto"/>
          <w:kern w:val="2"/>
          <w:sz w:val="22"/>
          <w:szCs w:val="22"/>
          <w:lang w:eastAsia="en-US"/>
          <w14:ligatures w14:val="standardContextual"/>
        </w:rPr>
        <w:t>e</w:t>
      </w:r>
      <w:r w:rsidR="001C1BEB" w:rsidRPr="001C1BEB">
        <w:rPr>
          <w:rFonts w:ascii="Candara" w:eastAsia="Calibri" w:hAnsi="Candara" w:cs="Calibri"/>
          <w:color w:val="auto"/>
          <w:kern w:val="2"/>
          <w:sz w:val="22"/>
          <w:szCs w:val="22"/>
          <w:lang w:eastAsia="en-US"/>
          <w14:ligatures w14:val="standardContextual"/>
        </w:rPr>
        <w:t xml:space="preserve"> should sing songs that make our hearts rejoice. From the content of the lyrics to the movement of the melody, we want beauty and transcendence to come together and serve the people of God. In our pursuit of theological precision, let us not neglect the pursuit of heartfelt response.</w:t>
      </w:r>
      <w:r w:rsidR="00745092" w:rsidRPr="00347E98">
        <w:rPr>
          <w:rFonts w:ascii="Candara" w:eastAsia="Calibri" w:hAnsi="Candara" w:cs="Calibri"/>
          <w:color w:val="auto"/>
          <w:kern w:val="2"/>
          <w:sz w:val="22"/>
          <w:szCs w:val="22"/>
          <w:lang w:eastAsia="en-US"/>
          <w14:ligatures w14:val="standardContextual"/>
        </w:rPr>
        <w:t xml:space="preserve"> </w:t>
      </w:r>
      <w:r w:rsidR="00745092" w:rsidRPr="001C1BEB">
        <w:rPr>
          <w:rFonts w:ascii="Candara" w:eastAsia="Calibri" w:hAnsi="Candara" w:cs="Calibri"/>
          <w:b/>
          <w:bCs/>
          <w:color w:val="FF0000"/>
          <w:kern w:val="2"/>
          <w:sz w:val="20"/>
          <w:lang w:eastAsia="en-US"/>
          <w14:ligatures w14:val="standardContextual"/>
        </w:rPr>
        <w:t>(SLD 39)</w:t>
      </w:r>
    </w:p>
    <w:p w14:paraId="256A9983" w14:textId="77777777" w:rsidR="00D07783" w:rsidRDefault="00D07783" w:rsidP="00D07783">
      <w:pPr>
        <w:spacing w:before="0" w:after="0"/>
        <w:ind w:left="0" w:right="630"/>
        <w:rPr>
          <w:rFonts w:ascii="Candara" w:eastAsia="Calibri" w:hAnsi="Candara" w:cs="Calibri"/>
          <w:b/>
          <w:bCs/>
          <w:color w:val="auto"/>
          <w:kern w:val="2"/>
          <w:sz w:val="22"/>
          <w:szCs w:val="22"/>
          <w:lang w:eastAsia="en-US"/>
          <w14:ligatures w14:val="standardContextual"/>
        </w:rPr>
      </w:pPr>
    </w:p>
    <w:p w14:paraId="45589C5C" w14:textId="0695C038" w:rsidR="00970F5E" w:rsidRPr="00745092" w:rsidRDefault="00970F5E" w:rsidP="007B3A02">
      <w:pPr>
        <w:spacing w:before="0" w:after="0"/>
        <w:ind w:right="630"/>
        <w:rPr>
          <w:rFonts w:ascii="Candara" w:eastAsia="Calibri" w:hAnsi="Candara" w:cs="Calibri"/>
          <w:b/>
          <w:bCs/>
          <w:color w:val="FF0000"/>
          <w:kern w:val="2"/>
          <w:sz w:val="20"/>
          <w:lang w:eastAsia="en-US"/>
          <w14:ligatures w14:val="standardContextual"/>
        </w:rPr>
      </w:pPr>
      <w:r>
        <w:rPr>
          <w:rFonts w:ascii="Candara" w:eastAsia="Calibri" w:hAnsi="Candara" w:cs="Calibri"/>
          <w:b/>
          <w:bCs/>
          <w:color w:val="auto"/>
          <w:kern w:val="2"/>
          <w:sz w:val="22"/>
          <w:szCs w:val="22"/>
          <w:lang w:eastAsia="en-US"/>
          <w14:ligatures w14:val="standardContextual"/>
        </w:rPr>
        <w:t xml:space="preserve"> “Why singing matters both in our private devotion and corporate worship?”</w:t>
      </w:r>
      <w:r w:rsidR="00745092">
        <w:rPr>
          <w:rFonts w:ascii="Candara" w:eastAsia="Calibri" w:hAnsi="Candara" w:cs="Calibri"/>
          <w:b/>
          <w:bCs/>
          <w:color w:val="auto"/>
          <w:kern w:val="2"/>
          <w:sz w:val="22"/>
          <w:szCs w:val="22"/>
          <w:lang w:eastAsia="en-US"/>
          <w14:ligatures w14:val="standardContextual"/>
        </w:rPr>
        <w:t xml:space="preserve"> </w:t>
      </w:r>
      <w:r w:rsidR="00745092" w:rsidRPr="00745092">
        <w:rPr>
          <w:rFonts w:ascii="Candara" w:eastAsia="Calibri" w:hAnsi="Candara" w:cs="Calibri"/>
          <w:b/>
          <w:bCs/>
          <w:color w:val="FF0000"/>
          <w:kern w:val="2"/>
          <w:sz w:val="20"/>
          <w:lang w:eastAsia="en-US"/>
          <w14:ligatures w14:val="standardContextual"/>
        </w:rPr>
        <w:t>(SLD 40)</w:t>
      </w:r>
    </w:p>
    <w:p w14:paraId="73735627" w14:textId="77777777" w:rsidR="00970F5E" w:rsidRDefault="00970F5E" w:rsidP="007B3A02">
      <w:pPr>
        <w:spacing w:before="0" w:after="0"/>
        <w:ind w:right="630"/>
        <w:rPr>
          <w:rFonts w:ascii="Candara" w:eastAsia="Calibri" w:hAnsi="Candara" w:cs="Calibri"/>
          <w:b/>
          <w:bCs/>
          <w:color w:val="auto"/>
          <w:kern w:val="2"/>
          <w:sz w:val="22"/>
          <w:szCs w:val="22"/>
          <w:lang w:eastAsia="en-US"/>
          <w14:ligatures w14:val="standardContextual"/>
        </w:rPr>
      </w:pPr>
    </w:p>
    <w:p w14:paraId="2ABD031E" w14:textId="61EEBAAA" w:rsidR="00970F5E" w:rsidRPr="00FE7081" w:rsidRDefault="00970F5E" w:rsidP="007B3A02">
      <w:pPr>
        <w:spacing w:before="0" w:after="0"/>
        <w:ind w:left="1080" w:right="630"/>
        <w:rPr>
          <w:rFonts w:ascii="Candara" w:eastAsia="Calibri" w:hAnsi="Candara" w:cs="Arial"/>
          <w:color w:val="252525"/>
          <w:kern w:val="2"/>
          <w:sz w:val="22"/>
          <w:szCs w:val="22"/>
          <w:lang w:eastAsia="en-US"/>
          <w14:ligatures w14:val="standardContextual"/>
        </w:rPr>
      </w:pPr>
      <w:r w:rsidRPr="00A30C29">
        <w:rPr>
          <w:rFonts w:ascii="Candara" w:eastAsia="Calibri" w:hAnsi="Candara" w:cs="Arial"/>
          <w:b/>
          <w:bCs/>
          <w:color w:val="252525"/>
          <w:kern w:val="2"/>
          <w:sz w:val="22"/>
          <w:szCs w:val="22"/>
          <w:lang w:eastAsia="en-US"/>
          <w14:ligatures w14:val="standardContextual"/>
        </w:rPr>
        <w:t>‘7 Biblical Reasons Why Singing Matters’</w:t>
      </w:r>
      <w:r w:rsidR="00FE7081">
        <w:rPr>
          <w:rFonts w:ascii="Candara" w:eastAsia="Calibri" w:hAnsi="Candara" w:cs="Arial"/>
          <w:b/>
          <w:bCs/>
          <w:color w:val="252525"/>
          <w:kern w:val="2"/>
          <w:sz w:val="22"/>
          <w:szCs w:val="22"/>
          <w:lang w:eastAsia="en-US"/>
          <w14:ligatures w14:val="standardContextual"/>
        </w:rPr>
        <w:t xml:space="preserve"> </w:t>
      </w:r>
      <w:r w:rsidR="00FE7081" w:rsidRPr="00FE7081">
        <w:rPr>
          <w:rFonts w:ascii="Candara" w:eastAsia="Calibri" w:hAnsi="Candara" w:cs="Arial"/>
          <w:color w:val="252525"/>
          <w:kern w:val="2"/>
          <w:sz w:val="20"/>
          <w:lang w:eastAsia="en-US"/>
          <w14:ligatures w14:val="standardContextual"/>
        </w:rPr>
        <w:t>[Tom Olson</w:t>
      </w:r>
      <w:r w:rsidR="00C31928">
        <w:rPr>
          <w:rFonts w:ascii="Candara" w:eastAsia="Calibri" w:hAnsi="Candara" w:cs="Arial"/>
          <w:color w:val="252525"/>
          <w:kern w:val="2"/>
          <w:sz w:val="20"/>
          <w:lang w:eastAsia="en-US"/>
          <w14:ligatures w14:val="standardContextual"/>
        </w:rPr>
        <w:t>, September 21, 2017</w:t>
      </w:r>
      <w:r w:rsidR="00FE7081" w:rsidRPr="00FE7081">
        <w:rPr>
          <w:rFonts w:ascii="Candara" w:eastAsia="Calibri" w:hAnsi="Candara" w:cs="Arial"/>
          <w:color w:val="252525"/>
          <w:kern w:val="2"/>
          <w:sz w:val="20"/>
          <w:lang w:eastAsia="en-US"/>
          <w14:ligatures w14:val="standardContextual"/>
        </w:rPr>
        <w:t>]</w:t>
      </w:r>
    </w:p>
    <w:p w14:paraId="302D4D92" w14:textId="77777777" w:rsidR="00970F5E" w:rsidRDefault="00970F5E" w:rsidP="007B3A02">
      <w:pPr>
        <w:spacing w:before="0" w:after="0"/>
        <w:ind w:left="1080" w:right="630"/>
        <w:rPr>
          <w:rFonts w:ascii="Candara" w:eastAsia="Calibri" w:hAnsi="Candara" w:cs="Calibri"/>
          <w:b/>
          <w:bCs/>
          <w:color w:val="auto"/>
          <w:kern w:val="2"/>
          <w:sz w:val="22"/>
          <w:szCs w:val="22"/>
          <w:lang w:eastAsia="en-US"/>
          <w14:ligatures w14:val="standardContextual"/>
        </w:rPr>
      </w:pPr>
    </w:p>
    <w:p w14:paraId="5505B24E"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Obey God’s Will</w:t>
      </w:r>
    </w:p>
    <w:p w14:paraId="56963320"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Dig Roots Into The Word of God</w:t>
      </w:r>
    </w:p>
    <w:p w14:paraId="5B3435D4"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Proclaim the Gospel To Unbelievers</w:t>
      </w:r>
    </w:p>
    <w:p w14:paraId="7D01F2BC"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Make War Against God’s Enemies</w:t>
      </w:r>
    </w:p>
    <w:p w14:paraId="4ECA05A4"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are Spiritually Strengthened For The Trails Of Life</w:t>
      </w:r>
    </w:p>
    <w:p w14:paraId="37473B6C" w14:textId="77777777" w:rsidR="00970F5E" w:rsidRPr="00A30C29"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t>You Experience The Joy That Only Comes From the Holy Spirit</w:t>
      </w:r>
    </w:p>
    <w:p w14:paraId="42BF65B7" w14:textId="77777777" w:rsidR="00970F5E" w:rsidRDefault="00970F5E" w:rsidP="007B3A02">
      <w:pPr>
        <w:numPr>
          <w:ilvl w:val="0"/>
          <w:numId w:val="8"/>
        </w:numPr>
        <w:tabs>
          <w:tab w:val="clear" w:pos="1080"/>
          <w:tab w:val="num" w:pos="1440"/>
        </w:tabs>
        <w:spacing w:before="0" w:after="0" w:line="480" w:lineRule="auto"/>
        <w:ind w:left="1440" w:right="630"/>
        <w:rPr>
          <w:rFonts w:ascii="Candara" w:eastAsia="Calibri" w:hAnsi="Candara" w:cs="Calibri"/>
          <w:color w:val="auto"/>
          <w:kern w:val="2"/>
          <w:sz w:val="22"/>
          <w:szCs w:val="22"/>
          <w:lang w:eastAsia="en-US"/>
          <w14:ligatures w14:val="standardContextual"/>
        </w:rPr>
      </w:pPr>
      <w:r w:rsidRPr="00A30C29">
        <w:rPr>
          <w:rFonts w:ascii="Candara" w:eastAsia="Calibri" w:hAnsi="Candara" w:cs="Calibri"/>
          <w:color w:val="auto"/>
          <w:kern w:val="2"/>
          <w:sz w:val="22"/>
          <w:szCs w:val="22"/>
          <w:lang w:eastAsia="en-US"/>
          <w14:ligatures w14:val="standardContextual"/>
        </w:rPr>
        <w:lastRenderedPageBreak/>
        <w:t>You Glorify God</w:t>
      </w:r>
    </w:p>
    <w:p w14:paraId="5301805F" w14:textId="70877D57" w:rsidR="001C1BEB" w:rsidRDefault="001C1BEB" w:rsidP="00F11F5B">
      <w:pPr>
        <w:spacing w:before="0" w:after="0"/>
        <w:ind w:left="0" w:right="630"/>
        <w:jc w:val="both"/>
        <w:rPr>
          <w:rFonts w:ascii="Candara" w:eastAsia="Calibri" w:hAnsi="Candara" w:cs="Calibri"/>
          <w:b/>
          <w:bCs/>
          <w:color w:val="auto"/>
          <w:kern w:val="2"/>
          <w:sz w:val="22"/>
          <w:szCs w:val="22"/>
          <w:lang w:eastAsia="en-US"/>
          <w14:ligatures w14:val="standardContextual"/>
        </w:rPr>
      </w:pPr>
      <w:r w:rsidRPr="001C1BEB">
        <w:rPr>
          <w:rFonts w:ascii="Candara" w:eastAsia="Calibri" w:hAnsi="Candara" w:cs="Calibri"/>
          <w:b/>
          <w:bCs/>
          <w:color w:val="FF0000"/>
          <w:kern w:val="2"/>
          <w:sz w:val="20"/>
          <w:lang w:eastAsia="en-US"/>
          <w14:ligatures w14:val="standardContextual"/>
        </w:rPr>
        <w:t>(SLD 41)</w:t>
      </w:r>
      <w:r>
        <w:rPr>
          <w:rFonts w:ascii="Candara" w:eastAsia="Calibri" w:hAnsi="Candara" w:cs="Calibri"/>
          <w:b/>
          <w:bCs/>
          <w:color w:val="FF0000"/>
          <w:kern w:val="2"/>
          <w:sz w:val="20"/>
          <w:lang w:eastAsia="en-US"/>
          <w14:ligatures w14:val="standardContextual"/>
        </w:rPr>
        <w:t xml:space="preserve"> </w:t>
      </w:r>
      <w:r w:rsidRPr="001C1BEB">
        <w:rPr>
          <w:rFonts w:ascii="Candara" w:eastAsia="Calibri" w:hAnsi="Candara" w:cs="Calibri"/>
          <w:color w:val="auto"/>
          <w:kern w:val="2"/>
          <w:sz w:val="22"/>
          <w:szCs w:val="22"/>
          <w:lang w:eastAsia="en-US"/>
          <w14:ligatures w14:val="standardContextual"/>
        </w:rPr>
        <w:t>So sing and sing often, with great courage, and just know that your singing matters to God, and to the people, and to the angels in His kingdom. It even matters to Satan who will flee from you lickety-split when you start singing praises to God. So tomorrow morning if it’s a beautiful day, rise up and sing with joy, and if trials hit, sing your way through them as well because singing really does matter.</w:t>
      </w:r>
      <w:r>
        <w:rPr>
          <w:rFonts w:ascii="Candara" w:eastAsia="Calibri" w:hAnsi="Candara" w:cs="Calibri"/>
          <w:b/>
          <w:bCs/>
          <w:color w:val="auto"/>
          <w:kern w:val="2"/>
          <w:sz w:val="22"/>
          <w:szCs w:val="22"/>
          <w:lang w:eastAsia="en-US"/>
          <w14:ligatures w14:val="standardContextual"/>
        </w:rPr>
        <w:t xml:space="preserve"> </w:t>
      </w:r>
    </w:p>
    <w:p w14:paraId="56E55B14" w14:textId="77777777" w:rsidR="00473463" w:rsidRPr="001C1BEB" w:rsidRDefault="00473463" w:rsidP="00F11F5B">
      <w:pPr>
        <w:spacing w:before="0" w:after="0"/>
        <w:ind w:left="0" w:right="630"/>
        <w:jc w:val="both"/>
        <w:rPr>
          <w:rFonts w:ascii="Candara" w:eastAsia="Calibri" w:hAnsi="Candara" w:cs="Calibri"/>
          <w:b/>
          <w:bCs/>
          <w:color w:val="FF0000"/>
          <w:kern w:val="2"/>
          <w:sz w:val="20"/>
          <w:lang w:eastAsia="en-US"/>
          <w14:ligatures w14:val="standardContextual"/>
        </w:rPr>
      </w:pPr>
    </w:p>
    <w:p w14:paraId="302251B9" w14:textId="705CFC2D" w:rsidR="00473463" w:rsidRPr="00473463" w:rsidRDefault="00473463" w:rsidP="00473463">
      <w:pPr>
        <w:spacing w:before="0" w:after="0"/>
        <w:ind w:left="0" w:right="630"/>
        <w:jc w:val="both"/>
        <w:rPr>
          <w:rFonts w:ascii="Candara" w:eastAsia="Calibri" w:hAnsi="Candara" w:cs="Calibri"/>
          <w:color w:val="auto"/>
          <w:kern w:val="2"/>
          <w:sz w:val="22"/>
          <w:szCs w:val="22"/>
          <w:lang w:eastAsia="en-US"/>
          <w14:ligatures w14:val="standardContextual"/>
        </w:rPr>
      </w:pPr>
      <w:r w:rsidRPr="00473463">
        <w:rPr>
          <w:rFonts w:ascii="Candara" w:eastAsia="Calibri" w:hAnsi="Candara" w:cs="Calibri"/>
          <w:b/>
          <w:bCs/>
          <w:color w:val="FF0000"/>
          <w:kern w:val="2"/>
          <w:sz w:val="20"/>
          <w:lang w:eastAsia="en-US"/>
          <w14:ligatures w14:val="standardContextual"/>
        </w:rPr>
        <w:t>(SLD 42)</w:t>
      </w:r>
      <w:r w:rsidRPr="00473463">
        <w:rPr>
          <w:rFonts w:ascii="Candara" w:eastAsia="Calibri" w:hAnsi="Candara" w:cs="Calibri"/>
          <w:color w:val="FF0000"/>
          <w:kern w:val="2"/>
          <w:sz w:val="20"/>
          <w:lang w:eastAsia="en-US"/>
          <w14:ligatures w14:val="standardContextual"/>
        </w:rPr>
        <w:t xml:space="preserve"> </w:t>
      </w:r>
      <w:r w:rsidRPr="00473463">
        <w:rPr>
          <w:rFonts w:ascii="Candara" w:eastAsia="Calibri" w:hAnsi="Candara" w:cs="Calibri"/>
          <w:color w:val="auto"/>
          <w:kern w:val="2"/>
          <w:sz w:val="22"/>
          <w:szCs w:val="22"/>
          <w:lang w:eastAsia="en-US"/>
          <w14:ligatures w14:val="standardContextual"/>
        </w:rPr>
        <w:t>It is Jonathan Edwards who would say, “The duty of singing praises to God, seems to be appointed wholly to excite and express religious affections. No other reason can be assigned, why we should express ourselves to God in verse, rather than in prose, and do it with music, but only, that such is our nature and frame, that these things have a tendency to move our affections.”</w:t>
      </w:r>
    </w:p>
    <w:p w14:paraId="2FA5FB8D" w14:textId="77777777" w:rsidR="00473463" w:rsidRPr="00473463" w:rsidRDefault="00473463" w:rsidP="00473463">
      <w:pPr>
        <w:spacing w:before="0" w:after="0"/>
        <w:ind w:left="0" w:right="630"/>
        <w:jc w:val="both"/>
        <w:rPr>
          <w:rFonts w:ascii="Candara" w:eastAsia="Calibri" w:hAnsi="Candara" w:cs="Calibri"/>
          <w:color w:val="auto"/>
          <w:kern w:val="2"/>
          <w:sz w:val="22"/>
          <w:szCs w:val="22"/>
          <w:lang w:eastAsia="en-US"/>
          <w14:ligatures w14:val="standardContextual"/>
        </w:rPr>
      </w:pPr>
    </w:p>
    <w:p w14:paraId="4238DCFA" w14:textId="0DB025CB" w:rsidR="001C1BEB" w:rsidRDefault="00473463" w:rsidP="00473463">
      <w:pPr>
        <w:spacing w:before="0" w:after="0"/>
        <w:ind w:left="0" w:right="630"/>
        <w:jc w:val="both"/>
        <w:rPr>
          <w:rFonts w:ascii="Candara" w:eastAsia="Calibri" w:hAnsi="Candara" w:cs="Calibri"/>
          <w:color w:val="auto"/>
          <w:kern w:val="2"/>
          <w:sz w:val="22"/>
          <w:szCs w:val="22"/>
          <w:lang w:eastAsia="en-US"/>
          <w14:ligatures w14:val="standardContextual"/>
        </w:rPr>
      </w:pPr>
      <w:r w:rsidRPr="00473463">
        <w:rPr>
          <w:rFonts w:ascii="Candara" w:eastAsia="Calibri" w:hAnsi="Candara" w:cs="Calibri"/>
          <w:color w:val="auto"/>
          <w:kern w:val="2"/>
          <w:sz w:val="22"/>
          <w:szCs w:val="22"/>
          <w:lang w:eastAsia="en-US"/>
          <w14:ligatures w14:val="standardContextual"/>
        </w:rPr>
        <w:t>And God made these song-awakened, song-carried affections for himself. Christian singing is the musical use of the voice to express truth that accords with God’s word, and feelings that accord with God’s worth. It is a gift beyond measuring.</w:t>
      </w:r>
    </w:p>
    <w:p w14:paraId="3F203C8B" w14:textId="77777777" w:rsidR="00473463" w:rsidRDefault="00473463" w:rsidP="00473463">
      <w:pPr>
        <w:spacing w:before="0" w:after="0"/>
        <w:ind w:left="0" w:right="630"/>
        <w:jc w:val="both"/>
        <w:rPr>
          <w:rFonts w:ascii="Candara" w:eastAsia="Calibri" w:hAnsi="Candara" w:cs="Calibri"/>
          <w:color w:val="auto"/>
          <w:kern w:val="2"/>
          <w:sz w:val="22"/>
          <w:szCs w:val="22"/>
          <w:lang w:eastAsia="en-US"/>
          <w14:ligatures w14:val="standardContextual"/>
        </w:rPr>
      </w:pPr>
    </w:p>
    <w:p w14:paraId="6C5D26ED" w14:textId="77777777" w:rsidR="00473463" w:rsidRPr="00473463" w:rsidRDefault="00473463" w:rsidP="00473463">
      <w:pPr>
        <w:spacing w:before="0" w:after="0"/>
        <w:ind w:left="0" w:right="630"/>
        <w:jc w:val="center"/>
        <w:rPr>
          <w:rFonts w:ascii="Candara" w:eastAsia="Calibri" w:hAnsi="Candara" w:cs="Calibri"/>
          <w:color w:val="0070C0"/>
          <w:kern w:val="2"/>
          <w:sz w:val="22"/>
          <w:szCs w:val="22"/>
          <w:lang w:eastAsia="en-US"/>
          <w14:ligatures w14:val="standardContextual"/>
        </w:rPr>
      </w:pPr>
      <w:r w:rsidRPr="00473463">
        <w:rPr>
          <w:rFonts w:ascii="Candara" w:eastAsia="Calibri" w:hAnsi="Candara" w:cs="Calibri"/>
          <w:color w:val="0070C0"/>
          <w:kern w:val="2"/>
          <w:sz w:val="22"/>
          <w:szCs w:val="22"/>
          <w:lang w:eastAsia="en-US"/>
          <w14:ligatures w14:val="standardContextual"/>
        </w:rPr>
        <w:t>Therefore,</w:t>
      </w:r>
    </w:p>
    <w:p w14:paraId="17016433" w14:textId="4CAB476F" w:rsidR="00473463" w:rsidRPr="00473463" w:rsidRDefault="00473463" w:rsidP="00473463">
      <w:pPr>
        <w:spacing w:before="0" w:after="0"/>
        <w:ind w:left="0" w:right="630"/>
        <w:jc w:val="center"/>
        <w:rPr>
          <w:rFonts w:ascii="Candara" w:eastAsia="Calibri" w:hAnsi="Candara" w:cs="Calibri"/>
          <w:color w:val="0070C0"/>
          <w:kern w:val="2"/>
          <w:sz w:val="22"/>
          <w:szCs w:val="22"/>
          <w:lang w:eastAsia="en-US"/>
          <w14:ligatures w14:val="standardContextual"/>
        </w:rPr>
      </w:pPr>
      <w:r w:rsidRPr="00473463">
        <w:rPr>
          <w:rFonts w:ascii="Candara" w:eastAsia="Calibri" w:hAnsi="Candara" w:cs="Calibri"/>
          <w:color w:val="0070C0"/>
          <w:kern w:val="2"/>
          <w:sz w:val="22"/>
          <w:szCs w:val="22"/>
          <w:lang w:eastAsia="en-US"/>
          <w14:ligatures w14:val="standardContextual"/>
        </w:rPr>
        <w:t>Make a joyful noise to the Lord, all the earth!</w:t>
      </w:r>
      <w:r w:rsidRPr="00473463">
        <w:rPr>
          <w:rFonts w:ascii="Candara" w:eastAsia="Calibri" w:hAnsi="Candara" w:cs="Calibri"/>
          <w:color w:val="0070C0"/>
          <w:kern w:val="2"/>
          <w:sz w:val="22"/>
          <w:szCs w:val="22"/>
          <w:lang w:eastAsia="en-US"/>
          <w14:ligatures w14:val="standardContextual"/>
        </w:rPr>
        <w:br/>
        <w:t>   Serve the Lord with gladness!</w:t>
      </w:r>
      <w:r w:rsidRPr="00473463">
        <w:rPr>
          <w:rFonts w:ascii="Candara" w:eastAsia="Calibri" w:hAnsi="Candara" w:cs="Calibri"/>
          <w:color w:val="0070C0"/>
          <w:kern w:val="2"/>
          <w:sz w:val="22"/>
          <w:szCs w:val="22"/>
          <w:lang w:eastAsia="en-US"/>
          <w14:ligatures w14:val="standardContextual"/>
        </w:rPr>
        <w:br/>
        <w:t>   Come into his presence with singing! (Psalm 100:1–2)</w:t>
      </w:r>
    </w:p>
    <w:p w14:paraId="128EA35C" w14:textId="77777777" w:rsidR="001C1BEB" w:rsidRDefault="001C1BEB" w:rsidP="00F11F5B">
      <w:pPr>
        <w:spacing w:before="0" w:after="0"/>
        <w:ind w:left="0" w:right="630"/>
        <w:jc w:val="both"/>
        <w:rPr>
          <w:rFonts w:ascii="Candara" w:eastAsia="Calibri" w:hAnsi="Candara" w:cs="Calibri"/>
          <w:b/>
          <w:bCs/>
          <w:color w:val="auto"/>
          <w:kern w:val="2"/>
          <w:sz w:val="22"/>
          <w:szCs w:val="22"/>
          <w:lang w:eastAsia="en-US"/>
          <w14:ligatures w14:val="standardContextual"/>
        </w:rPr>
      </w:pPr>
    </w:p>
    <w:p w14:paraId="01904B40" w14:textId="3C1AB125" w:rsidR="009D450D" w:rsidRPr="00473463" w:rsidRDefault="009D450D" w:rsidP="00F11F5B">
      <w:pPr>
        <w:spacing w:before="0" w:after="0"/>
        <w:ind w:left="0" w:right="630"/>
        <w:jc w:val="both"/>
        <w:rPr>
          <w:rFonts w:ascii="Candara" w:eastAsia="Calibri" w:hAnsi="Candara" w:cs="Calibri"/>
          <w:b/>
          <w:bCs/>
          <w:color w:val="FF0000"/>
          <w:kern w:val="2"/>
          <w:sz w:val="22"/>
          <w:szCs w:val="22"/>
          <w:lang w:eastAsia="en-US"/>
          <w14:ligatures w14:val="standardContextual"/>
        </w:rPr>
      </w:pPr>
      <w:r w:rsidRPr="00C86AD3">
        <w:rPr>
          <w:rFonts w:ascii="Candara" w:eastAsia="Calibri" w:hAnsi="Candara" w:cs="Calibri"/>
          <w:b/>
          <w:bCs/>
          <w:color w:val="auto"/>
          <w:kern w:val="2"/>
          <w:sz w:val="22"/>
          <w:szCs w:val="22"/>
          <w:lang w:eastAsia="en-US"/>
          <w14:ligatures w14:val="standardContextual"/>
        </w:rPr>
        <w:t xml:space="preserve">A Closing </w:t>
      </w:r>
      <w:proofErr w:type="spellStart"/>
      <w:r w:rsidRPr="00C86AD3">
        <w:rPr>
          <w:rFonts w:ascii="Candara" w:eastAsia="Calibri" w:hAnsi="Candara" w:cs="Calibri"/>
          <w:b/>
          <w:bCs/>
          <w:color w:val="auto"/>
          <w:kern w:val="2"/>
          <w:sz w:val="22"/>
          <w:szCs w:val="22"/>
          <w:lang w:eastAsia="en-US"/>
          <w14:ligatures w14:val="standardContextual"/>
        </w:rPr>
        <w:t>Thought</w:t>
      </w:r>
      <w:r w:rsidR="003F4E09">
        <w:rPr>
          <w:rFonts w:ascii="Candara" w:eastAsia="Calibri" w:hAnsi="Candara" w:cs="Calibri"/>
          <w:b/>
          <w:bCs/>
          <w:color w:val="auto"/>
          <w:kern w:val="2"/>
          <w:sz w:val="22"/>
          <w:szCs w:val="22"/>
          <w:lang w:eastAsia="en-US"/>
          <w14:ligatures w14:val="standardContextual"/>
        </w:rPr>
        <w:t>t</w:t>
      </w:r>
      <w:r w:rsidRPr="00C86AD3">
        <w:rPr>
          <w:rFonts w:ascii="Candara" w:eastAsia="Calibri" w:hAnsi="Candara" w:cs="Calibri"/>
          <w:b/>
          <w:bCs/>
          <w:color w:val="auto"/>
          <w:kern w:val="2"/>
          <w:sz w:val="22"/>
          <w:szCs w:val="22"/>
          <w:lang w:eastAsia="en-US"/>
          <w14:ligatures w14:val="standardContextual"/>
        </w:rPr>
        <w:t>To</w:t>
      </w:r>
      <w:proofErr w:type="spellEnd"/>
      <w:r w:rsidRPr="00C86AD3">
        <w:rPr>
          <w:rFonts w:ascii="Candara" w:eastAsia="Calibri" w:hAnsi="Candara" w:cs="Calibri"/>
          <w:b/>
          <w:bCs/>
          <w:color w:val="auto"/>
          <w:kern w:val="2"/>
          <w:sz w:val="22"/>
          <w:szCs w:val="22"/>
          <w:lang w:eastAsia="en-US"/>
          <w14:ligatures w14:val="standardContextual"/>
        </w:rPr>
        <w:t xml:space="preserve"> Carry Forward in Worship</w:t>
      </w:r>
      <w:r w:rsidR="00473463">
        <w:rPr>
          <w:rFonts w:ascii="Candara" w:eastAsia="Calibri" w:hAnsi="Candara" w:cs="Calibri"/>
          <w:b/>
          <w:bCs/>
          <w:color w:val="auto"/>
          <w:kern w:val="2"/>
          <w:sz w:val="22"/>
          <w:szCs w:val="22"/>
          <w:lang w:eastAsia="en-US"/>
          <w14:ligatures w14:val="standardContextual"/>
        </w:rPr>
        <w:t xml:space="preserve">: Where Joy </w:t>
      </w:r>
      <w:proofErr w:type="gramStart"/>
      <w:r w:rsidR="00473463">
        <w:rPr>
          <w:rFonts w:ascii="Candara" w:eastAsia="Calibri" w:hAnsi="Candara" w:cs="Calibri"/>
          <w:b/>
          <w:bCs/>
          <w:color w:val="auto"/>
          <w:kern w:val="2"/>
          <w:sz w:val="22"/>
          <w:szCs w:val="22"/>
          <w:lang w:eastAsia="en-US"/>
          <w14:ligatures w14:val="standardContextual"/>
        </w:rPr>
        <w:t>And</w:t>
      </w:r>
      <w:proofErr w:type="gramEnd"/>
      <w:r w:rsidR="00473463">
        <w:rPr>
          <w:rFonts w:ascii="Candara" w:eastAsia="Calibri" w:hAnsi="Candara" w:cs="Calibri"/>
          <w:b/>
          <w:bCs/>
          <w:color w:val="auto"/>
          <w:kern w:val="2"/>
          <w:sz w:val="22"/>
          <w:szCs w:val="22"/>
          <w:lang w:eastAsia="en-US"/>
          <w14:ligatures w14:val="standardContextual"/>
        </w:rPr>
        <w:t xml:space="preserve"> Fear Are Held Together </w:t>
      </w:r>
      <w:r w:rsidR="00473463" w:rsidRPr="00473463">
        <w:rPr>
          <w:rFonts w:ascii="Candara" w:eastAsia="Calibri" w:hAnsi="Candara" w:cs="Calibri"/>
          <w:b/>
          <w:bCs/>
          <w:color w:val="FF0000"/>
          <w:kern w:val="2"/>
          <w:sz w:val="22"/>
          <w:szCs w:val="22"/>
          <w:lang w:eastAsia="en-US"/>
          <w14:ligatures w14:val="standardContextual"/>
        </w:rPr>
        <w:t>(SLD 43)</w:t>
      </w:r>
    </w:p>
    <w:p w14:paraId="17A38B9A" w14:textId="19EBE22C" w:rsidR="009D450D" w:rsidRPr="00745092" w:rsidRDefault="009D450D" w:rsidP="00F11F5B">
      <w:pPr>
        <w:shd w:val="clear" w:color="auto" w:fill="FFFFFF"/>
        <w:spacing w:before="100" w:beforeAutospacing="1" w:after="240" w:afterAutospacing="1"/>
        <w:ind w:left="0" w:right="630"/>
        <w:jc w:val="both"/>
        <w:rPr>
          <w:rFonts w:ascii="Candara" w:eastAsia="Times New Roman" w:hAnsi="Candara" w:cs="Arial"/>
          <w:b/>
          <w:bCs/>
          <w:color w:val="FF0000"/>
          <w:kern w:val="0"/>
          <w:sz w:val="22"/>
          <w:szCs w:val="22"/>
          <w:lang w:eastAsia="en-US"/>
        </w:rPr>
      </w:pPr>
      <w:r w:rsidRPr="00C86AD3">
        <w:rPr>
          <w:rFonts w:ascii="Candara" w:eastAsia="Times New Roman" w:hAnsi="Candara" w:cs="Arial"/>
          <w:color w:val="252525"/>
          <w:kern w:val="0"/>
          <w:sz w:val="22"/>
          <w:szCs w:val="22"/>
          <w:lang w:eastAsia="en-US"/>
        </w:rPr>
        <w:t xml:space="preserve">John Calvin described reverence as the place where joy and fear are held together. Not the fear of trembling and despair, but the kind that cultivates awe and respect when contemplating God’s holiness, nearness, grace and power. This kind of reverence does not invite worshipers into what C.S Lewis has called “an obligation to feel,” but into a space where personal feelings serve only as a background to the drama of God’s being. </w:t>
      </w:r>
      <w:r w:rsidRPr="00C86AD3">
        <w:rPr>
          <w:rFonts w:ascii="Candara" w:eastAsia="Times New Roman" w:hAnsi="Candara" w:cs="Arial"/>
          <w:color w:val="0070C0"/>
          <w:kern w:val="0"/>
          <w:sz w:val="22"/>
          <w:szCs w:val="22"/>
          <w:lang w:eastAsia="en-US"/>
        </w:rPr>
        <w:t>“Be still and know that I am God (Psalm 46:10).”</w:t>
      </w:r>
      <w:r w:rsidR="00745092">
        <w:rPr>
          <w:rFonts w:ascii="Candara" w:eastAsia="Times New Roman" w:hAnsi="Candara" w:cs="Arial"/>
          <w:color w:val="0070C0"/>
          <w:kern w:val="0"/>
          <w:sz w:val="22"/>
          <w:szCs w:val="22"/>
          <w:lang w:eastAsia="en-US"/>
        </w:rPr>
        <w:t xml:space="preserve"> </w:t>
      </w:r>
    </w:p>
    <w:p w14:paraId="782F5302" w14:textId="264CA8D0" w:rsidR="009D450D" w:rsidRDefault="009D450D" w:rsidP="00F11F5B">
      <w:pPr>
        <w:shd w:val="clear" w:color="auto" w:fill="FFFFFF"/>
        <w:spacing w:before="100" w:beforeAutospacing="1" w:after="240" w:afterAutospacing="1"/>
        <w:ind w:left="0" w:right="630"/>
        <w:rPr>
          <w:rFonts w:ascii="Candara" w:eastAsia="Times New Roman" w:hAnsi="Candara" w:cs="Arial"/>
          <w:color w:val="0070C0"/>
          <w:kern w:val="0"/>
          <w:sz w:val="22"/>
          <w:szCs w:val="22"/>
          <w:lang w:eastAsia="en-US"/>
        </w:rPr>
      </w:pPr>
      <w:r w:rsidRPr="00C86AD3">
        <w:rPr>
          <w:rFonts w:ascii="Candara" w:eastAsia="Times New Roman" w:hAnsi="Candara" w:cs="Arial"/>
          <w:color w:val="252525"/>
          <w:kern w:val="0"/>
          <w:sz w:val="22"/>
          <w:szCs w:val="22"/>
          <w:lang w:eastAsia="en-US"/>
        </w:rPr>
        <w:t>This is the kind of fear that Scripture calls the beginning of wisdom. We were built for reverence because we were built to glorify God. We develop a capacity for deep joy in the same measure that we learn to revere God</w:t>
      </w:r>
      <w:r w:rsidR="00C31928" w:rsidRPr="00C86AD3">
        <w:rPr>
          <w:rFonts w:ascii="Candara" w:eastAsia="Times New Roman" w:hAnsi="Candara" w:cs="Arial"/>
          <w:color w:val="252525"/>
          <w:kern w:val="0"/>
          <w:sz w:val="22"/>
          <w:szCs w:val="22"/>
          <w:lang w:eastAsia="en-US"/>
        </w:rPr>
        <w:t>,” Humble</w:t>
      </w:r>
      <w:r w:rsidRPr="00C86AD3">
        <w:rPr>
          <w:rFonts w:ascii="Candara" w:eastAsia="Times New Roman" w:hAnsi="Candara" w:cs="Arial"/>
          <w:color w:val="0070C0"/>
          <w:kern w:val="0"/>
          <w:sz w:val="22"/>
          <w:szCs w:val="22"/>
          <w:lang w:eastAsia="en-US"/>
        </w:rPr>
        <w:t xml:space="preserve"> yourself before the Lord, and He will lift you up (James 4:10).”</w:t>
      </w:r>
    </w:p>
    <w:p w14:paraId="0E1BF3EE" w14:textId="0EE3543E" w:rsidR="00E27D1C" w:rsidRPr="00F11F5B" w:rsidRDefault="004F4289" w:rsidP="00E27D1C">
      <w:pPr>
        <w:shd w:val="clear" w:color="auto" w:fill="FFFFFF"/>
        <w:spacing w:after="0"/>
        <w:ind w:left="0"/>
        <w:jc w:val="both"/>
        <w:textAlignment w:val="baseline"/>
        <w:rPr>
          <w:rFonts w:ascii="Candara" w:hAnsi="Candara"/>
          <w:color w:val="auto"/>
          <w:sz w:val="22"/>
          <w:szCs w:val="22"/>
        </w:rPr>
      </w:pPr>
      <w:r w:rsidRPr="00F11F5B">
        <w:rPr>
          <w:rFonts w:ascii="Candara" w:eastAsia="Calibri" w:hAnsi="Candara" w:cs="Calibri"/>
          <w:noProof/>
          <w:color w:val="auto"/>
          <w:kern w:val="2"/>
          <w:sz w:val="22"/>
          <w:szCs w:val="22"/>
          <w:lang w:eastAsia="en-US"/>
          <w14:ligatures w14:val="standardContextual"/>
        </w:rPr>
        <w:drawing>
          <wp:anchor distT="0" distB="0" distL="114300" distR="114300" simplePos="0" relativeHeight="251740160" behindDoc="0" locked="0" layoutInCell="1" allowOverlap="1" wp14:anchorId="75D62652" wp14:editId="4A5C4CF4">
            <wp:simplePos x="0" y="0"/>
            <wp:positionH relativeFrom="column">
              <wp:posOffset>0</wp:posOffset>
            </wp:positionH>
            <wp:positionV relativeFrom="paragraph">
              <wp:posOffset>3810</wp:posOffset>
            </wp:positionV>
            <wp:extent cx="548579" cy="504825"/>
            <wp:effectExtent l="0" t="0" r="4445"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579" cy="504825"/>
                    </a:xfrm>
                    <a:prstGeom prst="rect">
                      <a:avLst/>
                    </a:prstGeom>
                    <a:noFill/>
                    <a:ln>
                      <a:noFill/>
                    </a:ln>
                  </pic:spPr>
                </pic:pic>
              </a:graphicData>
            </a:graphic>
          </wp:anchor>
        </w:drawing>
      </w:r>
      <w:r w:rsidR="00E27D1C" w:rsidRPr="00F11F5B">
        <w:rPr>
          <w:rFonts w:ascii="Candara" w:eastAsia="Calibri" w:hAnsi="Candara" w:cs="Calibri"/>
          <w:noProof/>
          <w:color w:val="auto"/>
          <w:kern w:val="2"/>
          <w:sz w:val="22"/>
          <w:szCs w:val="22"/>
          <w:lang w:eastAsia="en-US"/>
          <w14:ligatures w14:val="standardContextual"/>
        </w:rPr>
        <w:t>Next week the</w:t>
      </w:r>
      <w:r w:rsidR="00E27D1C" w:rsidRPr="00F11F5B">
        <w:rPr>
          <w:rFonts w:ascii="Candara" w:hAnsi="Candara"/>
          <w:color w:val="auto"/>
          <w:sz w:val="22"/>
          <w:szCs w:val="22"/>
        </w:rPr>
        <w:t xml:space="preserve"> class answers </w:t>
      </w:r>
      <w:r w:rsidR="00E27D1C" w:rsidRPr="00F11F5B">
        <w:rPr>
          <w:rFonts w:ascii="Candara" w:hAnsi="Candara"/>
          <w:color w:val="auto"/>
          <w:sz w:val="22"/>
          <w:szCs w:val="22"/>
          <w:u w:val="single"/>
        </w:rPr>
        <w:t>first</w:t>
      </w:r>
      <w:r w:rsidR="00E27D1C" w:rsidRPr="00F11F5B">
        <w:rPr>
          <w:rFonts w:ascii="Candara" w:hAnsi="Candara"/>
          <w:color w:val="auto"/>
          <w:sz w:val="22"/>
          <w:szCs w:val="22"/>
        </w:rPr>
        <w:t xml:space="preserve"> the question:</w:t>
      </w:r>
      <w:r w:rsidR="00E27D1C" w:rsidRPr="00F11F5B">
        <w:rPr>
          <w:rFonts w:ascii="Candara" w:eastAsia="Times New Roman" w:hAnsi="Candara" w:cs="Calibri"/>
          <w:color w:val="auto"/>
          <w:spacing w:val="3"/>
          <w:kern w:val="0"/>
          <w:sz w:val="22"/>
          <w:szCs w:val="22"/>
          <w:lang w:eastAsia="en-US"/>
        </w:rPr>
        <w:t xml:space="preserve"> </w:t>
      </w:r>
      <w:r w:rsidR="00E27D1C" w:rsidRPr="00F11F5B">
        <w:rPr>
          <w:rFonts w:ascii="Candara" w:hAnsi="Candara"/>
          <w:color w:val="auto"/>
          <w:sz w:val="22"/>
          <w:szCs w:val="22"/>
        </w:rPr>
        <w:t>“How should we approach our time in the Bible as we commune</w:t>
      </w:r>
      <w:r w:rsidR="00F11F5B">
        <w:rPr>
          <w:rFonts w:ascii="Candara" w:hAnsi="Candara"/>
          <w:color w:val="auto"/>
          <w:sz w:val="22"/>
          <w:szCs w:val="22"/>
        </w:rPr>
        <w:t xml:space="preserve"> alone</w:t>
      </w:r>
      <w:r w:rsidR="00E27D1C" w:rsidRPr="00F11F5B">
        <w:rPr>
          <w:rFonts w:ascii="Candara" w:hAnsi="Candara"/>
          <w:color w:val="auto"/>
          <w:sz w:val="22"/>
          <w:szCs w:val="22"/>
        </w:rPr>
        <w:t xml:space="preserve"> with Our Triune God?  We’ll answer that question together.</w:t>
      </w:r>
    </w:p>
    <w:p w14:paraId="2C5103B7" w14:textId="466CFF1B" w:rsidR="00E27D1C" w:rsidRPr="00F11F5B" w:rsidRDefault="00E27D1C" w:rsidP="00F11F5B">
      <w:pPr>
        <w:spacing w:before="100" w:beforeAutospacing="1" w:after="100" w:afterAutospacing="1"/>
        <w:ind w:left="0" w:right="630"/>
        <w:jc w:val="both"/>
        <w:rPr>
          <w:rFonts w:ascii="Candara" w:eastAsia="Times New Roman" w:hAnsi="Candara" w:cs="Calibri"/>
          <w:i/>
          <w:iCs/>
          <w:color w:val="auto"/>
          <w:kern w:val="0"/>
          <w:sz w:val="22"/>
          <w:szCs w:val="22"/>
          <w:lang w:eastAsia="en-US"/>
        </w:rPr>
      </w:pPr>
      <w:r w:rsidRPr="00F11F5B">
        <w:rPr>
          <w:rFonts w:ascii="Candara" w:hAnsi="Candara"/>
          <w:color w:val="auto"/>
          <w:sz w:val="22"/>
          <w:szCs w:val="22"/>
          <w:u w:val="single"/>
        </w:rPr>
        <w:t>Secondly</w:t>
      </w:r>
      <w:r w:rsidRPr="00F11F5B">
        <w:rPr>
          <w:rFonts w:ascii="Candara" w:hAnsi="Candara"/>
          <w:color w:val="auto"/>
          <w:sz w:val="22"/>
          <w:szCs w:val="22"/>
        </w:rPr>
        <w:t>, we will answer the questio</w:t>
      </w:r>
      <w:r w:rsidR="00F11F5B">
        <w:rPr>
          <w:rFonts w:ascii="Candara" w:hAnsi="Candara"/>
          <w:color w:val="auto"/>
          <w:sz w:val="22"/>
          <w:szCs w:val="22"/>
        </w:rPr>
        <w:t>ns --</w:t>
      </w:r>
      <w:r w:rsidRPr="00F11F5B">
        <w:rPr>
          <w:rFonts w:ascii="Candara" w:hAnsi="Candara"/>
          <w:color w:val="auto"/>
          <w:sz w:val="22"/>
          <w:szCs w:val="22"/>
        </w:rPr>
        <w:t xml:space="preserve"> as we sit under faithful preaching of the Word in corporate worship: (1) </w:t>
      </w:r>
      <w:r w:rsidR="00FB3ECD" w:rsidRPr="00F11F5B">
        <w:rPr>
          <w:rFonts w:ascii="Candara" w:hAnsi="Candara"/>
          <w:color w:val="auto"/>
          <w:sz w:val="22"/>
          <w:szCs w:val="22"/>
        </w:rPr>
        <w:t>“W</w:t>
      </w:r>
      <w:r w:rsidRPr="00F11F5B">
        <w:rPr>
          <w:rFonts w:ascii="Candara" w:hAnsi="Candara"/>
          <w:color w:val="auto"/>
          <w:sz w:val="22"/>
          <w:szCs w:val="22"/>
        </w:rPr>
        <w:t>hy should we be under the preaching of our pastor physically present in the corporate worship setting, not remotely as your first choice?</w:t>
      </w:r>
      <w:r w:rsidR="00FB3ECD" w:rsidRPr="00F11F5B">
        <w:rPr>
          <w:rFonts w:ascii="Candara" w:hAnsi="Candara"/>
          <w:color w:val="auto"/>
          <w:sz w:val="22"/>
          <w:szCs w:val="22"/>
        </w:rPr>
        <w:t>”</w:t>
      </w:r>
      <w:r w:rsidRPr="00F11F5B">
        <w:rPr>
          <w:rFonts w:ascii="Candara" w:hAnsi="Candara"/>
          <w:color w:val="auto"/>
          <w:sz w:val="22"/>
          <w:szCs w:val="22"/>
        </w:rPr>
        <w:t xml:space="preserve"> (2)</w:t>
      </w:r>
      <w:r w:rsidR="00F11F5B">
        <w:rPr>
          <w:rFonts w:ascii="Candara" w:hAnsi="Candara"/>
          <w:color w:val="auto"/>
          <w:sz w:val="22"/>
          <w:szCs w:val="22"/>
        </w:rPr>
        <w:t xml:space="preserve"> </w:t>
      </w:r>
      <w:r w:rsidR="00F11F5B" w:rsidRPr="00F11F5B">
        <w:rPr>
          <w:rFonts w:ascii="Candara" w:hAnsi="Candara"/>
          <w:color w:val="auto"/>
          <w:sz w:val="22"/>
          <w:szCs w:val="22"/>
        </w:rPr>
        <w:t>“</w:t>
      </w:r>
      <w:r w:rsidR="00F11F5B" w:rsidRPr="00F11F5B">
        <w:rPr>
          <w:rFonts w:ascii="Candara" w:eastAsia="Times New Roman" w:hAnsi="Candara" w:cs="Calibri"/>
          <w:color w:val="auto"/>
          <w:kern w:val="0"/>
          <w:sz w:val="22"/>
          <w:szCs w:val="22"/>
          <w:lang w:eastAsia="en-US"/>
        </w:rPr>
        <w:t>What is needed for us to be able to effectively listen to God?” “What can we do to prepare our hearts so we are in a position where we can hear what the Lord is seeking to reveal or communicate to us</w:t>
      </w:r>
      <w:r w:rsidR="00F11F5B" w:rsidRPr="00F11F5B">
        <w:rPr>
          <w:rFonts w:ascii="Candara" w:eastAsia="Times New Roman" w:hAnsi="Candara" w:cs="Calibri"/>
          <w:i/>
          <w:iCs/>
          <w:color w:val="auto"/>
          <w:kern w:val="0"/>
          <w:sz w:val="22"/>
          <w:szCs w:val="22"/>
          <w:lang w:eastAsia="en-US"/>
        </w:rPr>
        <w:t xml:space="preserve"> through the preaching of the Word?”</w:t>
      </w:r>
      <w:r w:rsidR="00F11F5B">
        <w:rPr>
          <w:rFonts w:ascii="Candara" w:eastAsia="Times New Roman" w:hAnsi="Candara" w:cs="Calibri"/>
          <w:i/>
          <w:iCs/>
          <w:color w:val="auto"/>
          <w:kern w:val="0"/>
          <w:sz w:val="22"/>
          <w:szCs w:val="22"/>
          <w:lang w:eastAsia="en-US"/>
        </w:rPr>
        <w:t xml:space="preserve"> and </w:t>
      </w:r>
      <w:r w:rsidRPr="00F11F5B">
        <w:rPr>
          <w:rFonts w:ascii="Candara" w:hAnsi="Candara"/>
          <w:color w:val="auto"/>
          <w:sz w:val="22"/>
          <w:szCs w:val="22"/>
        </w:rPr>
        <w:t xml:space="preserve">(3) </w:t>
      </w:r>
      <w:r w:rsidR="00F11F5B" w:rsidRPr="00F11F5B">
        <w:rPr>
          <w:rFonts w:ascii="Candara" w:hAnsi="Candara"/>
          <w:color w:val="auto"/>
          <w:sz w:val="22"/>
          <w:szCs w:val="22"/>
        </w:rPr>
        <w:t>“W</w:t>
      </w:r>
      <w:r w:rsidRPr="00F11F5B">
        <w:rPr>
          <w:rFonts w:ascii="Candara" w:hAnsi="Candara"/>
          <w:color w:val="auto"/>
          <w:sz w:val="22"/>
          <w:szCs w:val="22"/>
        </w:rPr>
        <w:t xml:space="preserve">hen we are </w:t>
      </w:r>
      <w:r w:rsidR="00F11F5B" w:rsidRPr="00F11F5B">
        <w:rPr>
          <w:rFonts w:ascii="Candara" w:hAnsi="Candara"/>
          <w:color w:val="auto"/>
          <w:sz w:val="22"/>
          <w:szCs w:val="22"/>
        </w:rPr>
        <w:t>‘</w:t>
      </w:r>
      <w:r w:rsidRPr="00F11F5B">
        <w:rPr>
          <w:rFonts w:ascii="Candara" w:hAnsi="Candara"/>
          <w:color w:val="auto"/>
          <w:sz w:val="22"/>
          <w:szCs w:val="22"/>
        </w:rPr>
        <w:t>graced</w:t>
      </w:r>
      <w:r w:rsidR="00F11F5B" w:rsidRPr="00F11F5B">
        <w:rPr>
          <w:rFonts w:ascii="Candara" w:hAnsi="Candara"/>
          <w:color w:val="auto"/>
          <w:sz w:val="22"/>
          <w:szCs w:val="22"/>
        </w:rPr>
        <w:t>’</w:t>
      </w:r>
      <w:r w:rsidRPr="00F11F5B">
        <w:rPr>
          <w:rFonts w:ascii="Candara" w:hAnsi="Candara"/>
          <w:color w:val="auto"/>
          <w:sz w:val="22"/>
          <w:szCs w:val="22"/>
        </w:rPr>
        <w:t xml:space="preserve"> by the receiving of our Triune God ‘s Word, what do we receive”?</w:t>
      </w:r>
      <w:r w:rsidRPr="00FB3ECD">
        <w:rPr>
          <w:rFonts w:ascii="Candara" w:hAnsi="Candara"/>
          <w:color w:val="auto"/>
          <w:sz w:val="22"/>
          <w:szCs w:val="22"/>
        </w:rPr>
        <w:t xml:space="preserve"> </w:t>
      </w:r>
    </w:p>
    <w:p w14:paraId="2E68FB4B" w14:textId="139F369B" w:rsidR="009D450D" w:rsidRPr="005E44D9" w:rsidRDefault="00F11F5B" w:rsidP="007B3A02">
      <w:pPr>
        <w:spacing w:after="80"/>
        <w:ind w:left="0" w:right="630"/>
        <w:jc w:val="both"/>
        <w:rPr>
          <w:rFonts w:ascii="Candara" w:hAnsi="Candara" w:cstheme="minorHAnsi"/>
          <w:b/>
          <w:bCs/>
          <w:color w:val="auto"/>
          <w:sz w:val="22"/>
          <w:szCs w:val="22"/>
        </w:rPr>
      </w:pPr>
      <w:r w:rsidRPr="005E44D9">
        <w:rPr>
          <w:rFonts w:ascii="Candara" w:hAnsi="Candara" w:cstheme="minorHAnsi"/>
          <w:b/>
          <w:bCs/>
          <w:color w:val="auto"/>
          <w:sz w:val="22"/>
          <w:szCs w:val="22"/>
        </w:rPr>
        <w:t>Consider praying for the class and for my preparation.  Consider “chewing” on the questions above.</w:t>
      </w:r>
    </w:p>
    <w:p w14:paraId="0282733E" w14:textId="542421B2" w:rsidR="0093733F" w:rsidRDefault="00473463" w:rsidP="007B3A02">
      <w:pPr>
        <w:spacing w:after="80"/>
        <w:ind w:left="0" w:right="630"/>
        <w:jc w:val="both"/>
        <w:rPr>
          <w:rFonts w:ascii="Candara" w:hAnsi="Candara" w:cstheme="minorHAnsi"/>
          <w:b/>
          <w:bCs/>
          <w:i/>
          <w:iCs/>
          <w:color w:val="FF0000"/>
          <w:sz w:val="22"/>
          <w:szCs w:val="22"/>
        </w:rPr>
      </w:pPr>
      <w:r w:rsidRPr="005E44D9">
        <w:rPr>
          <w:rFonts w:ascii="Candara" w:hAnsi="Candara" w:cstheme="minorHAnsi"/>
          <w:b/>
          <w:bCs/>
          <w:color w:val="auto"/>
          <w:sz w:val="22"/>
          <w:szCs w:val="22"/>
        </w:rPr>
        <w:t xml:space="preserve">Let’s Pray </w:t>
      </w:r>
      <w:proofErr w:type="gramStart"/>
      <w:r w:rsidRPr="005E44D9">
        <w:rPr>
          <w:rFonts w:ascii="Candara" w:hAnsi="Candara" w:cstheme="minorHAnsi"/>
          <w:b/>
          <w:bCs/>
          <w:color w:val="auto"/>
          <w:sz w:val="22"/>
          <w:szCs w:val="22"/>
        </w:rPr>
        <w:t>In</w:t>
      </w:r>
      <w:proofErr w:type="gramEnd"/>
      <w:r w:rsidRPr="005E44D9">
        <w:rPr>
          <w:rFonts w:ascii="Candara" w:hAnsi="Candara" w:cstheme="minorHAnsi"/>
          <w:b/>
          <w:bCs/>
          <w:color w:val="auto"/>
          <w:sz w:val="22"/>
          <w:szCs w:val="22"/>
        </w:rPr>
        <w:t xml:space="preserve"> Closing</w:t>
      </w:r>
      <w:r>
        <w:rPr>
          <w:rFonts w:ascii="Viner Hand ITC" w:hAnsi="Viner Hand ITC" w:cstheme="minorHAnsi"/>
          <w:b/>
          <w:bCs/>
          <w:color w:val="auto"/>
          <w:sz w:val="22"/>
          <w:szCs w:val="22"/>
        </w:rPr>
        <w:t xml:space="preserve"> </w:t>
      </w:r>
      <w:r w:rsidRPr="00473463">
        <w:rPr>
          <w:rFonts w:ascii="Candara" w:hAnsi="Candara" w:cstheme="minorHAnsi"/>
          <w:b/>
          <w:bCs/>
          <w:i/>
          <w:iCs/>
          <w:color w:val="FF0000"/>
          <w:sz w:val="22"/>
          <w:szCs w:val="22"/>
        </w:rPr>
        <w:t xml:space="preserve">(SLD 44) </w:t>
      </w:r>
    </w:p>
    <w:p w14:paraId="547BA43D" w14:textId="77777777" w:rsidR="005E44D9" w:rsidRPr="00473463" w:rsidRDefault="005E44D9" w:rsidP="007B3A02">
      <w:pPr>
        <w:spacing w:after="80"/>
        <w:ind w:left="0" w:right="630"/>
        <w:jc w:val="both"/>
        <w:rPr>
          <w:rFonts w:ascii="Candara" w:hAnsi="Candara" w:cstheme="minorHAnsi"/>
          <w:b/>
          <w:bCs/>
          <w:i/>
          <w:iCs/>
          <w:color w:val="FF0000"/>
          <w:sz w:val="22"/>
          <w:szCs w:val="22"/>
        </w:rPr>
      </w:pPr>
    </w:p>
    <w:p w14:paraId="6457352C" w14:textId="1AFAF592" w:rsidR="00FE7081" w:rsidRPr="00FE7081" w:rsidRDefault="00FE7081" w:rsidP="007B3A02">
      <w:pPr>
        <w:spacing w:after="80"/>
        <w:ind w:left="0" w:right="630"/>
        <w:jc w:val="both"/>
        <w:rPr>
          <w:rFonts w:ascii="Candara" w:hAnsi="Candara" w:cstheme="minorHAnsi"/>
          <w:b/>
          <w:bCs/>
          <w:color w:val="auto"/>
          <w:sz w:val="20"/>
        </w:rPr>
      </w:pPr>
      <w:r w:rsidRPr="00FE7081">
        <w:rPr>
          <w:rFonts w:ascii="Candara" w:hAnsi="Candara" w:cstheme="minorHAnsi"/>
          <w:b/>
          <w:bCs/>
          <w:color w:val="auto"/>
          <w:sz w:val="20"/>
        </w:rPr>
        <w:t>Sources:  Detailed Information on Sources available; not all annotated in one place.</w:t>
      </w:r>
    </w:p>
    <w:sectPr w:rsidR="00FE7081" w:rsidRPr="00FE7081" w:rsidSect="00745092">
      <w:headerReference w:type="default" r:id="rId23"/>
      <w:footerReference w:type="default" r:id="rId24"/>
      <w:pgSz w:w="12240" w:h="15840" w:code="1"/>
      <w:pgMar w:top="720" w:right="63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6A799" w14:textId="77777777" w:rsidR="00624B71" w:rsidRDefault="00624B71" w:rsidP="00A66B18">
      <w:pPr>
        <w:spacing w:before="0" w:after="0"/>
      </w:pPr>
      <w:r>
        <w:separator/>
      </w:r>
    </w:p>
  </w:endnote>
  <w:endnote w:type="continuationSeparator" w:id="0">
    <w:p w14:paraId="393210D9" w14:textId="77777777" w:rsidR="00624B71" w:rsidRDefault="00624B71"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D7893" w14:textId="6E9A0938" w:rsidR="00BC3D9B" w:rsidRDefault="00BC3D9B">
    <w:pPr>
      <w:pStyle w:val="Footer"/>
      <w:pBdr>
        <w:top w:val="single" w:sz="4" w:space="1" w:color="D9D9D9" w:themeColor="background1" w:themeShade="D9"/>
      </w:pBdr>
      <w:rPr>
        <w:b/>
        <w:bCs/>
      </w:rPr>
    </w:pPr>
  </w:p>
  <w:p w14:paraId="31521E21" w14:textId="77777777" w:rsidR="00941C54" w:rsidRDefault="00941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73C4A" w14:textId="77777777" w:rsidR="00624B71" w:rsidRDefault="00624B71" w:rsidP="00A66B18">
      <w:pPr>
        <w:spacing w:before="0" w:after="0"/>
      </w:pPr>
      <w:r>
        <w:separator/>
      </w:r>
    </w:p>
  </w:footnote>
  <w:footnote w:type="continuationSeparator" w:id="0">
    <w:p w14:paraId="0212DF5E" w14:textId="77777777" w:rsidR="00624B71" w:rsidRDefault="00624B71" w:rsidP="00A66B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810787163"/>
      <w:docPartObj>
        <w:docPartGallery w:val="Page Numbers (Top of Page)"/>
        <w:docPartUnique/>
      </w:docPartObj>
    </w:sdtPr>
    <w:sdtEndPr>
      <w:rPr>
        <w:b/>
        <w:bCs/>
        <w:noProof/>
        <w:color w:val="595959" w:themeColor="text1" w:themeTint="A6"/>
        <w:spacing w:val="0"/>
      </w:rPr>
    </w:sdtEndPr>
    <w:sdtContent>
      <w:p w14:paraId="1D229480" w14:textId="3CAA2EEA" w:rsidR="00941C54" w:rsidRDefault="00941C54">
        <w:pPr>
          <w:pStyle w:val="Header"/>
          <w:pBdr>
            <w:bottom w:val="single" w:sz="4" w:space="1" w:color="D9D9D9" w:themeColor="background1" w:themeShade="D9"/>
          </w:pBdr>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6EBC45C3" w14:textId="77777777" w:rsidR="00941C54" w:rsidRDefault="00941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73BB9"/>
    <w:multiLevelType w:val="hybridMultilevel"/>
    <w:tmpl w:val="EF90E7F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D770FDD"/>
    <w:multiLevelType w:val="hybridMultilevel"/>
    <w:tmpl w:val="968E5A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33AA8"/>
    <w:multiLevelType w:val="multilevel"/>
    <w:tmpl w:val="EEC831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1B789B"/>
    <w:multiLevelType w:val="hybridMultilevel"/>
    <w:tmpl w:val="6B0E75A4"/>
    <w:lvl w:ilvl="0" w:tplc="9A647A1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026AE"/>
    <w:multiLevelType w:val="multilevel"/>
    <w:tmpl w:val="25C43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872B4D"/>
    <w:multiLevelType w:val="multilevel"/>
    <w:tmpl w:val="C8E4480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830BD"/>
    <w:multiLevelType w:val="hybridMultilevel"/>
    <w:tmpl w:val="FCA4ED8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843EE1"/>
    <w:multiLevelType w:val="multilevel"/>
    <w:tmpl w:val="E8B281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3D4F33"/>
    <w:multiLevelType w:val="hybridMultilevel"/>
    <w:tmpl w:val="5840F6EA"/>
    <w:lvl w:ilvl="0" w:tplc="F294A688">
      <w:start w:val="1"/>
      <w:numFmt w:val="bullet"/>
      <w:lvlText w:val=""/>
      <w:lvlJc w:val="left"/>
      <w:pPr>
        <w:tabs>
          <w:tab w:val="num" w:pos="720"/>
        </w:tabs>
        <w:ind w:left="720" w:hanging="360"/>
      </w:pPr>
      <w:rPr>
        <w:rFonts w:ascii="Symbol" w:hAnsi="Symbol" w:hint="default"/>
      </w:rPr>
    </w:lvl>
    <w:lvl w:ilvl="1" w:tplc="47445F4E" w:tentative="1">
      <w:start w:val="1"/>
      <w:numFmt w:val="bullet"/>
      <w:lvlText w:val=""/>
      <w:lvlJc w:val="left"/>
      <w:pPr>
        <w:tabs>
          <w:tab w:val="num" w:pos="1440"/>
        </w:tabs>
        <w:ind w:left="1440" w:hanging="360"/>
      </w:pPr>
      <w:rPr>
        <w:rFonts w:ascii="Symbol" w:hAnsi="Symbol" w:hint="default"/>
      </w:rPr>
    </w:lvl>
    <w:lvl w:ilvl="2" w:tplc="C640047A" w:tentative="1">
      <w:start w:val="1"/>
      <w:numFmt w:val="bullet"/>
      <w:lvlText w:val=""/>
      <w:lvlJc w:val="left"/>
      <w:pPr>
        <w:tabs>
          <w:tab w:val="num" w:pos="2160"/>
        </w:tabs>
        <w:ind w:left="2160" w:hanging="360"/>
      </w:pPr>
      <w:rPr>
        <w:rFonts w:ascii="Symbol" w:hAnsi="Symbol" w:hint="default"/>
      </w:rPr>
    </w:lvl>
    <w:lvl w:ilvl="3" w:tplc="36F60824" w:tentative="1">
      <w:start w:val="1"/>
      <w:numFmt w:val="bullet"/>
      <w:lvlText w:val=""/>
      <w:lvlJc w:val="left"/>
      <w:pPr>
        <w:tabs>
          <w:tab w:val="num" w:pos="2880"/>
        </w:tabs>
        <w:ind w:left="2880" w:hanging="360"/>
      </w:pPr>
      <w:rPr>
        <w:rFonts w:ascii="Symbol" w:hAnsi="Symbol" w:hint="default"/>
      </w:rPr>
    </w:lvl>
    <w:lvl w:ilvl="4" w:tplc="D05E213C" w:tentative="1">
      <w:start w:val="1"/>
      <w:numFmt w:val="bullet"/>
      <w:lvlText w:val=""/>
      <w:lvlJc w:val="left"/>
      <w:pPr>
        <w:tabs>
          <w:tab w:val="num" w:pos="3600"/>
        </w:tabs>
        <w:ind w:left="3600" w:hanging="360"/>
      </w:pPr>
      <w:rPr>
        <w:rFonts w:ascii="Symbol" w:hAnsi="Symbol" w:hint="default"/>
      </w:rPr>
    </w:lvl>
    <w:lvl w:ilvl="5" w:tplc="85744328" w:tentative="1">
      <w:start w:val="1"/>
      <w:numFmt w:val="bullet"/>
      <w:lvlText w:val=""/>
      <w:lvlJc w:val="left"/>
      <w:pPr>
        <w:tabs>
          <w:tab w:val="num" w:pos="4320"/>
        </w:tabs>
        <w:ind w:left="4320" w:hanging="360"/>
      </w:pPr>
      <w:rPr>
        <w:rFonts w:ascii="Symbol" w:hAnsi="Symbol" w:hint="default"/>
      </w:rPr>
    </w:lvl>
    <w:lvl w:ilvl="6" w:tplc="C688FD02" w:tentative="1">
      <w:start w:val="1"/>
      <w:numFmt w:val="bullet"/>
      <w:lvlText w:val=""/>
      <w:lvlJc w:val="left"/>
      <w:pPr>
        <w:tabs>
          <w:tab w:val="num" w:pos="5040"/>
        </w:tabs>
        <w:ind w:left="5040" w:hanging="360"/>
      </w:pPr>
      <w:rPr>
        <w:rFonts w:ascii="Symbol" w:hAnsi="Symbol" w:hint="default"/>
      </w:rPr>
    </w:lvl>
    <w:lvl w:ilvl="7" w:tplc="BA24A24E" w:tentative="1">
      <w:start w:val="1"/>
      <w:numFmt w:val="bullet"/>
      <w:lvlText w:val=""/>
      <w:lvlJc w:val="left"/>
      <w:pPr>
        <w:tabs>
          <w:tab w:val="num" w:pos="5760"/>
        </w:tabs>
        <w:ind w:left="5760" w:hanging="360"/>
      </w:pPr>
      <w:rPr>
        <w:rFonts w:ascii="Symbol" w:hAnsi="Symbol" w:hint="default"/>
      </w:rPr>
    </w:lvl>
    <w:lvl w:ilvl="8" w:tplc="F82C450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6F02B3E"/>
    <w:multiLevelType w:val="multilevel"/>
    <w:tmpl w:val="3E4AF1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CB3383"/>
    <w:multiLevelType w:val="hybridMultilevel"/>
    <w:tmpl w:val="C1C4ED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C62F8C"/>
    <w:multiLevelType w:val="hybridMultilevel"/>
    <w:tmpl w:val="7CB82494"/>
    <w:lvl w:ilvl="0" w:tplc="951AB060">
      <w:start w:val="1"/>
      <w:numFmt w:val="bullet"/>
      <w:lvlText w:val="•"/>
      <w:lvlJc w:val="left"/>
      <w:pPr>
        <w:tabs>
          <w:tab w:val="num" w:pos="1080"/>
        </w:tabs>
        <w:ind w:left="1080" w:hanging="360"/>
      </w:pPr>
      <w:rPr>
        <w:rFonts w:ascii="Arial" w:hAnsi="Arial" w:hint="default"/>
      </w:rPr>
    </w:lvl>
    <w:lvl w:ilvl="1" w:tplc="DC08C910" w:tentative="1">
      <w:start w:val="1"/>
      <w:numFmt w:val="bullet"/>
      <w:lvlText w:val="•"/>
      <w:lvlJc w:val="left"/>
      <w:pPr>
        <w:tabs>
          <w:tab w:val="num" w:pos="1800"/>
        </w:tabs>
        <w:ind w:left="1800" w:hanging="360"/>
      </w:pPr>
      <w:rPr>
        <w:rFonts w:ascii="Arial" w:hAnsi="Arial" w:hint="default"/>
      </w:rPr>
    </w:lvl>
    <w:lvl w:ilvl="2" w:tplc="0FD6E78C" w:tentative="1">
      <w:start w:val="1"/>
      <w:numFmt w:val="bullet"/>
      <w:lvlText w:val="•"/>
      <w:lvlJc w:val="left"/>
      <w:pPr>
        <w:tabs>
          <w:tab w:val="num" w:pos="2520"/>
        </w:tabs>
        <w:ind w:left="2520" w:hanging="360"/>
      </w:pPr>
      <w:rPr>
        <w:rFonts w:ascii="Arial" w:hAnsi="Arial" w:hint="default"/>
      </w:rPr>
    </w:lvl>
    <w:lvl w:ilvl="3" w:tplc="62FA6CE6" w:tentative="1">
      <w:start w:val="1"/>
      <w:numFmt w:val="bullet"/>
      <w:lvlText w:val="•"/>
      <w:lvlJc w:val="left"/>
      <w:pPr>
        <w:tabs>
          <w:tab w:val="num" w:pos="3240"/>
        </w:tabs>
        <w:ind w:left="3240" w:hanging="360"/>
      </w:pPr>
      <w:rPr>
        <w:rFonts w:ascii="Arial" w:hAnsi="Arial" w:hint="default"/>
      </w:rPr>
    </w:lvl>
    <w:lvl w:ilvl="4" w:tplc="469654FE" w:tentative="1">
      <w:start w:val="1"/>
      <w:numFmt w:val="bullet"/>
      <w:lvlText w:val="•"/>
      <w:lvlJc w:val="left"/>
      <w:pPr>
        <w:tabs>
          <w:tab w:val="num" w:pos="3960"/>
        </w:tabs>
        <w:ind w:left="3960" w:hanging="360"/>
      </w:pPr>
      <w:rPr>
        <w:rFonts w:ascii="Arial" w:hAnsi="Arial" w:hint="default"/>
      </w:rPr>
    </w:lvl>
    <w:lvl w:ilvl="5" w:tplc="F48C4C8A" w:tentative="1">
      <w:start w:val="1"/>
      <w:numFmt w:val="bullet"/>
      <w:lvlText w:val="•"/>
      <w:lvlJc w:val="left"/>
      <w:pPr>
        <w:tabs>
          <w:tab w:val="num" w:pos="4680"/>
        </w:tabs>
        <w:ind w:left="4680" w:hanging="360"/>
      </w:pPr>
      <w:rPr>
        <w:rFonts w:ascii="Arial" w:hAnsi="Arial" w:hint="default"/>
      </w:rPr>
    </w:lvl>
    <w:lvl w:ilvl="6" w:tplc="B030B398" w:tentative="1">
      <w:start w:val="1"/>
      <w:numFmt w:val="bullet"/>
      <w:lvlText w:val="•"/>
      <w:lvlJc w:val="left"/>
      <w:pPr>
        <w:tabs>
          <w:tab w:val="num" w:pos="5400"/>
        </w:tabs>
        <w:ind w:left="5400" w:hanging="360"/>
      </w:pPr>
      <w:rPr>
        <w:rFonts w:ascii="Arial" w:hAnsi="Arial" w:hint="default"/>
      </w:rPr>
    </w:lvl>
    <w:lvl w:ilvl="7" w:tplc="8192555E" w:tentative="1">
      <w:start w:val="1"/>
      <w:numFmt w:val="bullet"/>
      <w:lvlText w:val="•"/>
      <w:lvlJc w:val="left"/>
      <w:pPr>
        <w:tabs>
          <w:tab w:val="num" w:pos="6120"/>
        </w:tabs>
        <w:ind w:left="6120" w:hanging="360"/>
      </w:pPr>
      <w:rPr>
        <w:rFonts w:ascii="Arial" w:hAnsi="Arial" w:hint="default"/>
      </w:rPr>
    </w:lvl>
    <w:lvl w:ilvl="8" w:tplc="8E944964" w:tentative="1">
      <w:start w:val="1"/>
      <w:numFmt w:val="bullet"/>
      <w:lvlText w:val="•"/>
      <w:lvlJc w:val="left"/>
      <w:pPr>
        <w:tabs>
          <w:tab w:val="num" w:pos="6840"/>
        </w:tabs>
        <w:ind w:left="6840" w:hanging="360"/>
      </w:pPr>
      <w:rPr>
        <w:rFonts w:ascii="Arial" w:hAnsi="Arial" w:hint="default"/>
      </w:rPr>
    </w:lvl>
  </w:abstractNum>
  <w:num w:numId="1" w16cid:durableId="1555042106">
    <w:abstractNumId w:val="2"/>
  </w:num>
  <w:num w:numId="2" w16cid:durableId="313721333">
    <w:abstractNumId w:val="7"/>
  </w:num>
  <w:num w:numId="3" w16cid:durableId="399527617">
    <w:abstractNumId w:val="9"/>
  </w:num>
  <w:num w:numId="4" w16cid:durableId="1381594850">
    <w:abstractNumId w:val="1"/>
  </w:num>
  <w:num w:numId="5" w16cid:durableId="433791546">
    <w:abstractNumId w:val="5"/>
  </w:num>
  <w:num w:numId="6" w16cid:durableId="316811996">
    <w:abstractNumId w:val="3"/>
  </w:num>
  <w:num w:numId="7" w16cid:durableId="1401247720">
    <w:abstractNumId w:val="4"/>
  </w:num>
  <w:num w:numId="8" w16cid:durableId="114755219">
    <w:abstractNumId w:val="11"/>
  </w:num>
  <w:num w:numId="9" w16cid:durableId="1144810136">
    <w:abstractNumId w:val="8"/>
  </w:num>
  <w:num w:numId="10" w16cid:durableId="2097290210">
    <w:abstractNumId w:val="10"/>
  </w:num>
  <w:num w:numId="11" w16cid:durableId="243028955">
    <w:abstractNumId w:val="6"/>
  </w:num>
  <w:num w:numId="12" w16cid:durableId="123887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C2C"/>
    <w:rsid w:val="00010E74"/>
    <w:rsid w:val="00014E1F"/>
    <w:rsid w:val="00041759"/>
    <w:rsid w:val="00041B95"/>
    <w:rsid w:val="00063A4C"/>
    <w:rsid w:val="00066F34"/>
    <w:rsid w:val="00083BAA"/>
    <w:rsid w:val="000B0FD2"/>
    <w:rsid w:val="000B21E6"/>
    <w:rsid w:val="000B24C7"/>
    <w:rsid w:val="000C6134"/>
    <w:rsid w:val="000C6358"/>
    <w:rsid w:val="000D369B"/>
    <w:rsid w:val="0010680C"/>
    <w:rsid w:val="0014273B"/>
    <w:rsid w:val="00152B0B"/>
    <w:rsid w:val="00156D5E"/>
    <w:rsid w:val="00167D23"/>
    <w:rsid w:val="001766D6"/>
    <w:rsid w:val="00192419"/>
    <w:rsid w:val="001C1BEB"/>
    <w:rsid w:val="001C270D"/>
    <w:rsid w:val="001D3129"/>
    <w:rsid w:val="001D4529"/>
    <w:rsid w:val="001E2320"/>
    <w:rsid w:val="001E6FB5"/>
    <w:rsid w:val="00204824"/>
    <w:rsid w:val="00213162"/>
    <w:rsid w:val="00214E28"/>
    <w:rsid w:val="0022391C"/>
    <w:rsid w:val="0027269E"/>
    <w:rsid w:val="002734CD"/>
    <w:rsid w:val="002749FE"/>
    <w:rsid w:val="00277D7E"/>
    <w:rsid w:val="00282FB8"/>
    <w:rsid w:val="00294C4B"/>
    <w:rsid w:val="002B1B15"/>
    <w:rsid w:val="002D0C11"/>
    <w:rsid w:val="003315ED"/>
    <w:rsid w:val="003419E5"/>
    <w:rsid w:val="00347E98"/>
    <w:rsid w:val="00352B81"/>
    <w:rsid w:val="00376D32"/>
    <w:rsid w:val="00382933"/>
    <w:rsid w:val="00385B9D"/>
    <w:rsid w:val="00394757"/>
    <w:rsid w:val="003A0150"/>
    <w:rsid w:val="003B7C79"/>
    <w:rsid w:val="003D5EDA"/>
    <w:rsid w:val="003D76EF"/>
    <w:rsid w:val="003E24DF"/>
    <w:rsid w:val="003F4E09"/>
    <w:rsid w:val="004039A8"/>
    <w:rsid w:val="0041428F"/>
    <w:rsid w:val="00473463"/>
    <w:rsid w:val="00475F00"/>
    <w:rsid w:val="004829ED"/>
    <w:rsid w:val="004A2B0D"/>
    <w:rsid w:val="004A4724"/>
    <w:rsid w:val="004C520A"/>
    <w:rsid w:val="004F4289"/>
    <w:rsid w:val="005428BD"/>
    <w:rsid w:val="00571A6A"/>
    <w:rsid w:val="005B6B8E"/>
    <w:rsid w:val="005C06A9"/>
    <w:rsid w:val="005C2210"/>
    <w:rsid w:val="005C5759"/>
    <w:rsid w:val="005C5E6D"/>
    <w:rsid w:val="005E44D9"/>
    <w:rsid w:val="005E467E"/>
    <w:rsid w:val="005E6823"/>
    <w:rsid w:val="006019F4"/>
    <w:rsid w:val="00607C18"/>
    <w:rsid w:val="00615018"/>
    <w:rsid w:val="00617A02"/>
    <w:rsid w:val="0062123A"/>
    <w:rsid w:val="00624B71"/>
    <w:rsid w:val="00630E98"/>
    <w:rsid w:val="00646E75"/>
    <w:rsid w:val="00662ADA"/>
    <w:rsid w:val="00675E36"/>
    <w:rsid w:val="006A5B76"/>
    <w:rsid w:val="006E2422"/>
    <w:rsid w:val="006F6F10"/>
    <w:rsid w:val="0071189B"/>
    <w:rsid w:val="00722355"/>
    <w:rsid w:val="007401C9"/>
    <w:rsid w:val="00745092"/>
    <w:rsid w:val="00746377"/>
    <w:rsid w:val="007558FB"/>
    <w:rsid w:val="0077756C"/>
    <w:rsid w:val="00783E79"/>
    <w:rsid w:val="007A3670"/>
    <w:rsid w:val="007B3A02"/>
    <w:rsid w:val="007B5AE8"/>
    <w:rsid w:val="007D66CF"/>
    <w:rsid w:val="007F5192"/>
    <w:rsid w:val="007F5303"/>
    <w:rsid w:val="007F565B"/>
    <w:rsid w:val="007F727D"/>
    <w:rsid w:val="008131BE"/>
    <w:rsid w:val="008229BF"/>
    <w:rsid w:val="00831721"/>
    <w:rsid w:val="008328FC"/>
    <w:rsid w:val="00854F97"/>
    <w:rsid w:val="0086284B"/>
    <w:rsid w:val="00862A06"/>
    <w:rsid w:val="00867440"/>
    <w:rsid w:val="008A2AA3"/>
    <w:rsid w:val="008B6D75"/>
    <w:rsid w:val="008B7AC4"/>
    <w:rsid w:val="008D379C"/>
    <w:rsid w:val="00916607"/>
    <w:rsid w:val="0093733F"/>
    <w:rsid w:val="009405DC"/>
    <w:rsid w:val="00941C54"/>
    <w:rsid w:val="00945001"/>
    <w:rsid w:val="00957FE5"/>
    <w:rsid w:val="00970F5E"/>
    <w:rsid w:val="00996372"/>
    <w:rsid w:val="009B6D61"/>
    <w:rsid w:val="009C1366"/>
    <w:rsid w:val="009C1543"/>
    <w:rsid w:val="009D450D"/>
    <w:rsid w:val="009E287A"/>
    <w:rsid w:val="009E4230"/>
    <w:rsid w:val="009E5A4C"/>
    <w:rsid w:val="00A1208F"/>
    <w:rsid w:val="00A26FE7"/>
    <w:rsid w:val="00A30C29"/>
    <w:rsid w:val="00A6521E"/>
    <w:rsid w:val="00A66B18"/>
    <w:rsid w:val="00A6783B"/>
    <w:rsid w:val="00A72551"/>
    <w:rsid w:val="00A80B82"/>
    <w:rsid w:val="00A829E3"/>
    <w:rsid w:val="00A82CD0"/>
    <w:rsid w:val="00A83C2C"/>
    <w:rsid w:val="00A96CF8"/>
    <w:rsid w:val="00AA089B"/>
    <w:rsid w:val="00AD0401"/>
    <w:rsid w:val="00AD5316"/>
    <w:rsid w:val="00AE1388"/>
    <w:rsid w:val="00AF3982"/>
    <w:rsid w:val="00B05C6E"/>
    <w:rsid w:val="00B140F6"/>
    <w:rsid w:val="00B16045"/>
    <w:rsid w:val="00B50294"/>
    <w:rsid w:val="00B57D6E"/>
    <w:rsid w:val="00B8157D"/>
    <w:rsid w:val="00B9278A"/>
    <w:rsid w:val="00B93312"/>
    <w:rsid w:val="00BA330F"/>
    <w:rsid w:val="00BC3D9B"/>
    <w:rsid w:val="00BE71E5"/>
    <w:rsid w:val="00BE72FF"/>
    <w:rsid w:val="00C04766"/>
    <w:rsid w:val="00C15011"/>
    <w:rsid w:val="00C21E67"/>
    <w:rsid w:val="00C31928"/>
    <w:rsid w:val="00C53252"/>
    <w:rsid w:val="00C55260"/>
    <w:rsid w:val="00C6185E"/>
    <w:rsid w:val="00C66C2C"/>
    <w:rsid w:val="00C701F7"/>
    <w:rsid w:val="00C70786"/>
    <w:rsid w:val="00C81794"/>
    <w:rsid w:val="00C86AD3"/>
    <w:rsid w:val="00C953C4"/>
    <w:rsid w:val="00CA3D95"/>
    <w:rsid w:val="00CB6E8E"/>
    <w:rsid w:val="00CC4D9A"/>
    <w:rsid w:val="00CD0E7A"/>
    <w:rsid w:val="00D05B9A"/>
    <w:rsid w:val="00D07783"/>
    <w:rsid w:val="00D10958"/>
    <w:rsid w:val="00D44323"/>
    <w:rsid w:val="00D66593"/>
    <w:rsid w:val="00D70E90"/>
    <w:rsid w:val="00D83A61"/>
    <w:rsid w:val="00D85F05"/>
    <w:rsid w:val="00D940B8"/>
    <w:rsid w:val="00DA2511"/>
    <w:rsid w:val="00DA5FBE"/>
    <w:rsid w:val="00DC6F69"/>
    <w:rsid w:val="00DE6DA2"/>
    <w:rsid w:val="00DF2D30"/>
    <w:rsid w:val="00DF4730"/>
    <w:rsid w:val="00E27D1C"/>
    <w:rsid w:val="00E4786A"/>
    <w:rsid w:val="00E55D74"/>
    <w:rsid w:val="00E6540C"/>
    <w:rsid w:val="00E71FCD"/>
    <w:rsid w:val="00E81E2A"/>
    <w:rsid w:val="00EA4547"/>
    <w:rsid w:val="00EB3489"/>
    <w:rsid w:val="00EB5A91"/>
    <w:rsid w:val="00EC4548"/>
    <w:rsid w:val="00ED4BA4"/>
    <w:rsid w:val="00EE0952"/>
    <w:rsid w:val="00F11F5B"/>
    <w:rsid w:val="00F530F7"/>
    <w:rsid w:val="00F82064"/>
    <w:rsid w:val="00F962B6"/>
    <w:rsid w:val="00FA318A"/>
    <w:rsid w:val="00FB3ECD"/>
    <w:rsid w:val="00FE0F43"/>
    <w:rsid w:val="00FE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3E11A"/>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1"/>
    <w:semiHidden/>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3D5EDA"/>
    <w:rPr>
      <w:color w:val="F49100" w:themeColor="hyperlink"/>
      <w:u w:val="single"/>
    </w:rPr>
  </w:style>
  <w:style w:type="character" w:styleId="UnresolvedMention">
    <w:name w:val="Unresolved Mention"/>
    <w:basedOn w:val="DefaultParagraphFont"/>
    <w:uiPriority w:val="99"/>
    <w:semiHidden/>
    <w:rsid w:val="003D5EDA"/>
    <w:rPr>
      <w:color w:val="605E5C"/>
      <w:shd w:val="clear" w:color="auto" w:fill="E1DFDD"/>
    </w:rPr>
  </w:style>
  <w:style w:type="paragraph" w:styleId="ListParagraph">
    <w:name w:val="List Paragraph"/>
    <w:basedOn w:val="Normal"/>
    <w:uiPriority w:val="34"/>
    <w:semiHidden/>
    <w:rsid w:val="008131BE"/>
    <w:pPr>
      <w:contextualSpacing/>
    </w:pPr>
  </w:style>
  <w:style w:type="paragraph" w:styleId="NoSpacing">
    <w:name w:val="No Spacing"/>
    <w:link w:val="NoSpacingChar"/>
    <w:uiPriority w:val="1"/>
    <w:qFormat/>
    <w:rsid w:val="00EA4547"/>
    <w:rPr>
      <w:sz w:val="22"/>
      <w:szCs w:val="22"/>
      <w:lang w:eastAsia="en-US"/>
    </w:rPr>
  </w:style>
  <w:style w:type="character" w:customStyle="1" w:styleId="NoSpacingChar">
    <w:name w:val="No Spacing Char"/>
    <w:basedOn w:val="DefaultParagraphFont"/>
    <w:link w:val="NoSpacing"/>
    <w:uiPriority w:val="1"/>
    <w:rsid w:val="00EA4547"/>
    <w:rPr>
      <w:sz w:val="22"/>
      <w:szCs w:val="22"/>
      <w:lang w:eastAsia="en-US"/>
    </w:rPr>
  </w:style>
  <w:style w:type="paragraph" w:styleId="EndnoteText">
    <w:name w:val="endnote text"/>
    <w:basedOn w:val="Normal"/>
    <w:link w:val="EndnoteTextChar"/>
    <w:uiPriority w:val="99"/>
    <w:unhideWhenUsed/>
    <w:rsid w:val="00CA3D95"/>
    <w:pPr>
      <w:spacing w:before="0" w:after="0"/>
      <w:ind w:left="0" w:right="0"/>
    </w:pPr>
    <w:rPr>
      <w:color w:val="auto"/>
      <w:kern w:val="2"/>
      <w:sz w:val="20"/>
      <w:lang w:eastAsia="en-US"/>
      <w14:ligatures w14:val="standardContextual"/>
    </w:rPr>
  </w:style>
  <w:style w:type="character" w:customStyle="1" w:styleId="EndnoteTextChar">
    <w:name w:val="Endnote Text Char"/>
    <w:basedOn w:val="DefaultParagraphFont"/>
    <w:link w:val="EndnoteText"/>
    <w:uiPriority w:val="99"/>
    <w:rsid w:val="00CA3D95"/>
    <w:rPr>
      <w:rFonts w:eastAsiaTheme="minorHAnsi"/>
      <w:kern w:val="2"/>
      <w:sz w:val="20"/>
      <w:szCs w:val="20"/>
      <w:lang w:eastAsia="en-US"/>
      <w14:ligatures w14:val="standardContextual"/>
    </w:rPr>
  </w:style>
  <w:style w:type="character" w:styleId="EndnoteReference">
    <w:name w:val="endnote reference"/>
    <w:basedOn w:val="DefaultParagraphFont"/>
    <w:uiPriority w:val="99"/>
    <w:semiHidden/>
    <w:unhideWhenUsed/>
    <w:rsid w:val="00CA3D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0406">
      <w:bodyDiv w:val="1"/>
      <w:marLeft w:val="0"/>
      <w:marRight w:val="0"/>
      <w:marTop w:val="0"/>
      <w:marBottom w:val="0"/>
      <w:divBdr>
        <w:top w:val="none" w:sz="0" w:space="0" w:color="auto"/>
        <w:left w:val="none" w:sz="0" w:space="0" w:color="auto"/>
        <w:bottom w:val="none" w:sz="0" w:space="0" w:color="auto"/>
        <w:right w:val="none" w:sz="0" w:space="0" w:color="auto"/>
      </w:divBdr>
    </w:div>
    <w:div w:id="511141806">
      <w:bodyDiv w:val="1"/>
      <w:marLeft w:val="0"/>
      <w:marRight w:val="0"/>
      <w:marTop w:val="0"/>
      <w:marBottom w:val="0"/>
      <w:divBdr>
        <w:top w:val="none" w:sz="0" w:space="0" w:color="auto"/>
        <w:left w:val="none" w:sz="0" w:space="0" w:color="auto"/>
        <w:bottom w:val="none" w:sz="0" w:space="0" w:color="auto"/>
        <w:right w:val="none" w:sz="0" w:space="0" w:color="auto"/>
      </w:divBdr>
    </w:div>
    <w:div w:id="606812892">
      <w:bodyDiv w:val="1"/>
      <w:marLeft w:val="0"/>
      <w:marRight w:val="0"/>
      <w:marTop w:val="0"/>
      <w:marBottom w:val="0"/>
      <w:divBdr>
        <w:top w:val="none" w:sz="0" w:space="0" w:color="auto"/>
        <w:left w:val="none" w:sz="0" w:space="0" w:color="auto"/>
        <w:bottom w:val="none" w:sz="0" w:space="0" w:color="auto"/>
        <w:right w:val="none" w:sz="0" w:space="0" w:color="auto"/>
      </w:divBdr>
    </w:div>
    <w:div w:id="742292858">
      <w:bodyDiv w:val="1"/>
      <w:marLeft w:val="0"/>
      <w:marRight w:val="0"/>
      <w:marTop w:val="0"/>
      <w:marBottom w:val="0"/>
      <w:divBdr>
        <w:top w:val="none" w:sz="0" w:space="0" w:color="auto"/>
        <w:left w:val="none" w:sz="0" w:space="0" w:color="auto"/>
        <w:bottom w:val="none" w:sz="0" w:space="0" w:color="auto"/>
        <w:right w:val="none" w:sz="0" w:space="0" w:color="auto"/>
      </w:divBdr>
    </w:div>
    <w:div w:id="801121651">
      <w:bodyDiv w:val="1"/>
      <w:marLeft w:val="0"/>
      <w:marRight w:val="0"/>
      <w:marTop w:val="0"/>
      <w:marBottom w:val="0"/>
      <w:divBdr>
        <w:top w:val="none" w:sz="0" w:space="0" w:color="auto"/>
        <w:left w:val="none" w:sz="0" w:space="0" w:color="auto"/>
        <w:bottom w:val="none" w:sz="0" w:space="0" w:color="auto"/>
        <w:right w:val="none" w:sz="0" w:space="0" w:color="auto"/>
      </w:divBdr>
      <w:divsChild>
        <w:div w:id="2005164377">
          <w:marLeft w:val="547"/>
          <w:marRight w:val="0"/>
          <w:marTop w:val="0"/>
          <w:marBottom w:val="80"/>
          <w:divBdr>
            <w:top w:val="none" w:sz="0" w:space="0" w:color="auto"/>
            <w:left w:val="none" w:sz="0" w:space="0" w:color="auto"/>
            <w:bottom w:val="none" w:sz="0" w:space="0" w:color="auto"/>
            <w:right w:val="none" w:sz="0" w:space="0" w:color="auto"/>
          </w:divBdr>
        </w:div>
        <w:div w:id="1188449541">
          <w:marLeft w:val="547"/>
          <w:marRight w:val="0"/>
          <w:marTop w:val="0"/>
          <w:marBottom w:val="80"/>
          <w:divBdr>
            <w:top w:val="none" w:sz="0" w:space="0" w:color="auto"/>
            <w:left w:val="none" w:sz="0" w:space="0" w:color="auto"/>
            <w:bottom w:val="none" w:sz="0" w:space="0" w:color="auto"/>
            <w:right w:val="none" w:sz="0" w:space="0" w:color="auto"/>
          </w:divBdr>
        </w:div>
        <w:div w:id="256015740">
          <w:marLeft w:val="547"/>
          <w:marRight w:val="0"/>
          <w:marTop w:val="0"/>
          <w:marBottom w:val="80"/>
          <w:divBdr>
            <w:top w:val="none" w:sz="0" w:space="0" w:color="auto"/>
            <w:left w:val="none" w:sz="0" w:space="0" w:color="auto"/>
            <w:bottom w:val="none" w:sz="0" w:space="0" w:color="auto"/>
            <w:right w:val="none" w:sz="0" w:space="0" w:color="auto"/>
          </w:divBdr>
        </w:div>
      </w:divsChild>
    </w:div>
    <w:div w:id="1412384113">
      <w:bodyDiv w:val="1"/>
      <w:marLeft w:val="0"/>
      <w:marRight w:val="0"/>
      <w:marTop w:val="0"/>
      <w:marBottom w:val="0"/>
      <w:divBdr>
        <w:top w:val="none" w:sz="0" w:space="0" w:color="auto"/>
        <w:left w:val="none" w:sz="0" w:space="0" w:color="auto"/>
        <w:bottom w:val="none" w:sz="0" w:space="0" w:color="auto"/>
        <w:right w:val="none" w:sz="0" w:space="0" w:color="auto"/>
      </w:divBdr>
    </w:div>
    <w:div w:id="1430812774">
      <w:bodyDiv w:val="1"/>
      <w:marLeft w:val="0"/>
      <w:marRight w:val="0"/>
      <w:marTop w:val="0"/>
      <w:marBottom w:val="0"/>
      <w:divBdr>
        <w:top w:val="none" w:sz="0" w:space="0" w:color="auto"/>
        <w:left w:val="none" w:sz="0" w:space="0" w:color="auto"/>
        <w:bottom w:val="none" w:sz="0" w:space="0" w:color="auto"/>
        <w:right w:val="none" w:sz="0" w:space="0" w:color="auto"/>
      </w:divBdr>
    </w:div>
    <w:div w:id="1496990119">
      <w:bodyDiv w:val="1"/>
      <w:marLeft w:val="0"/>
      <w:marRight w:val="0"/>
      <w:marTop w:val="0"/>
      <w:marBottom w:val="0"/>
      <w:divBdr>
        <w:top w:val="none" w:sz="0" w:space="0" w:color="auto"/>
        <w:left w:val="none" w:sz="0" w:space="0" w:color="auto"/>
        <w:bottom w:val="none" w:sz="0" w:space="0" w:color="auto"/>
        <w:right w:val="none" w:sz="0" w:space="0" w:color="auto"/>
      </w:divBdr>
    </w:div>
    <w:div w:id="1673945264">
      <w:bodyDiv w:val="1"/>
      <w:marLeft w:val="0"/>
      <w:marRight w:val="0"/>
      <w:marTop w:val="0"/>
      <w:marBottom w:val="0"/>
      <w:divBdr>
        <w:top w:val="none" w:sz="0" w:space="0" w:color="auto"/>
        <w:left w:val="none" w:sz="0" w:space="0" w:color="auto"/>
        <w:bottom w:val="none" w:sz="0" w:space="0" w:color="auto"/>
        <w:right w:val="none" w:sz="0" w:space="0" w:color="auto"/>
      </w:divBdr>
    </w:div>
    <w:div w:id="1677073454">
      <w:bodyDiv w:val="1"/>
      <w:marLeft w:val="0"/>
      <w:marRight w:val="0"/>
      <w:marTop w:val="0"/>
      <w:marBottom w:val="0"/>
      <w:divBdr>
        <w:top w:val="none" w:sz="0" w:space="0" w:color="auto"/>
        <w:left w:val="none" w:sz="0" w:space="0" w:color="auto"/>
        <w:bottom w:val="none" w:sz="0" w:space="0" w:color="auto"/>
        <w:right w:val="none" w:sz="0" w:space="0" w:color="auto"/>
      </w:divBdr>
    </w:div>
    <w:div w:id="1732267491">
      <w:bodyDiv w:val="1"/>
      <w:marLeft w:val="0"/>
      <w:marRight w:val="0"/>
      <w:marTop w:val="0"/>
      <w:marBottom w:val="0"/>
      <w:divBdr>
        <w:top w:val="none" w:sz="0" w:space="0" w:color="auto"/>
        <w:left w:val="none" w:sz="0" w:space="0" w:color="auto"/>
        <w:bottom w:val="none" w:sz="0" w:space="0" w:color="auto"/>
        <w:right w:val="none" w:sz="0" w:space="0" w:color="auto"/>
      </w:divBdr>
    </w:div>
    <w:div w:id="1854150125">
      <w:bodyDiv w:val="1"/>
      <w:marLeft w:val="0"/>
      <w:marRight w:val="0"/>
      <w:marTop w:val="0"/>
      <w:marBottom w:val="0"/>
      <w:divBdr>
        <w:top w:val="none" w:sz="0" w:space="0" w:color="auto"/>
        <w:left w:val="none" w:sz="0" w:space="0" w:color="auto"/>
        <w:bottom w:val="none" w:sz="0" w:space="0" w:color="auto"/>
        <w:right w:val="none" w:sz="0" w:space="0" w:color="auto"/>
      </w:divBdr>
    </w:div>
    <w:div w:id="1919441403">
      <w:bodyDiv w:val="1"/>
      <w:marLeft w:val="0"/>
      <w:marRight w:val="0"/>
      <w:marTop w:val="0"/>
      <w:marBottom w:val="0"/>
      <w:divBdr>
        <w:top w:val="none" w:sz="0" w:space="0" w:color="auto"/>
        <w:left w:val="none" w:sz="0" w:space="0" w:color="auto"/>
        <w:bottom w:val="none" w:sz="0" w:space="0" w:color="auto"/>
        <w:right w:val="none" w:sz="0" w:space="0" w:color="auto"/>
      </w:divBdr>
    </w:div>
    <w:div w:id="1945456888">
      <w:bodyDiv w:val="1"/>
      <w:marLeft w:val="0"/>
      <w:marRight w:val="0"/>
      <w:marTop w:val="0"/>
      <w:marBottom w:val="0"/>
      <w:divBdr>
        <w:top w:val="none" w:sz="0" w:space="0" w:color="auto"/>
        <w:left w:val="none" w:sz="0" w:space="0" w:color="auto"/>
        <w:bottom w:val="none" w:sz="0" w:space="0" w:color="auto"/>
        <w:right w:val="none" w:sz="0" w:space="0" w:color="auto"/>
      </w:divBdr>
      <w:divsChild>
        <w:div w:id="140923395">
          <w:marLeft w:val="547"/>
          <w:marRight w:val="0"/>
          <w:marTop w:val="0"/>
          <w:marBottom w:val="80"/>
          <w:divBdr>
            <w:top w:val="none" w:sz="0" w:space="0" w:color="auto"/>
            <w:left w:val="none" w:sz="0" w:space="0" w:color="auto"/>
            <w:bottom w:val="none" w:sz="0" w:space="0" w:color="auto"/>
            <w:right w:val="none" w:sz="0" w:space="0" w:color="auto"/>
          </w:divBdr>
        </w:div>
        <w:div w:id="656540909">
          <w:marLeft w:val="547"/>
          <w:marRight w:val="0"/>
          <w:marTop w:val="0"/>
          <w:marBottom w:val="80"/>
          <w:divBdr>
            <w:top w:val="none" w:sz="0" w:space="0" w:color="auto"/>
            <w:left w:val="none" w:sz="0" w:space="0" w:color="auto"/>
            <w:bottom w:val="none" w:sz="0" w:space="0" w:color="auto"/>
            <w:right w:val="none" w:sz="0" w:space="0" w:color="auto"/>
          </w:divBdr>
        </w:div>
        <w:div w:id="366567450">
          <w:marLeft w:val="547"/>
          <w:marRight w:val="0"/>
          <w:marTop w:val="0"/>
          <w:marBottom w:val="80"/>
          <w:divBdr>
            <w:top w:val="none" w:sz="0" w:space="0" w:color="auto"/>
            <w:left w:val="none" w:sz="0" w:space="0" w:color="auto"/>
            <w:bottom w:val="none" w:sz="0" w:space="0" w:color="auto"/>
            <w:right w:val="none" w:sz="0" w:space="0" w:color="auto"/>
          </w:divBdr>
        </w:div>
      </w:divsChild>
    </w:div>
    <w:div w:id="2014603396">
      <w:bodyDiv w:val="1"/>
      <w:marLeft w:val="0"/>
      <w:marRight w:val="0"/>
      <w:marTop w:val="0"/>
      <w:marBottom w:val="0"/>
      <w:divBdr>
        <w:top w:val="none" w:sz="0" w:space="0" w:color="auto"/>
        <w:left w:val="none" w:sz="0" w:space="0" w:color="auto"/>
        <w:bottom w:val="none" w:sz="0" w:space="0" w:color="auto"/>
        <w:right w:val="none" w:sz="0" w:space="0" w:color="auto"/>
      </w:divBdr>
      <w:divsChild>
        <w:div w:id="1876964138">
          <w:marLeft w:val="360"/>
          <w:marRight w:val="0"/>
          <w:marTop w:val="200"/>
          <w:marBottom w:val="0"/>
          <w:divBdr>
            <w:top w:val="none" w:sz="0" w:space="0" w:color="auto"/>
            <w:left w:val="none" w:sz="0" w:space="0" w:color="auto"/>
            <w:bottom w:val="none" w:sz="0" w:space="0" w:color="auto"/>
            <w:right w:val="none" w:sz="0" w:space="0" w:color="auto"/>
          </w:divBdr>
        </w:div>
        <w:div w:id="1732652644">
          <w:marLeft w:val="360"/>
          <w:marRight w:val="0"/>
          <w:marTop w:val="200"/>
          <w:marBottom w:val="0"/>
          <w:divBdr>
            <w:top w:val="none" w:sz="0" w:space="0" w:color="auto"/>
            <w:left w:val="none" w:sz="0" w:space="0" w:color="auto"/>
            <w:bottom w:val="none" w:sz="0" w:space="0" w:color="auto"/>
            <w:right w:val="none" w:sz="0" w:space="0" w:color="auto"/>
          </w:divBdr>
        </w:div>
        <w:div w:id="983313012">
          <w:marLeft w:val="360"/>
          <w:marRight w:val="0"/>
          <w:marTop w:val="200"/>
          <w:marBottom w:val="0"/>
          <w:divBdr>
            <w:top w:val="none" w:sz="0" w:space="0" w:color="auto"/>
            <w:left w:val="none" w:sz="0" w:space="0" w:color="auto"/>
            <w:bottom w:val="none" w:sz="0" w:space="0" w:color="auto"/>
            <w:right w:val="none" w:sz="0" w:space="0" w:color="auto"/>
          </w:divBdr>
        </w:div>
        <w:div w:id="71314265">
          <w:marLeft w:val="360"/>
          <w:marRight w:val="0"/>
          <w:marTop w:val="200"/>
          <w:marBottom w:val="0"/>
          <w:divBdr>
            <w:top w:val="none" w:sz="0" w:space="0" w:color="auto"/>
            <w:left w:val="none" w:sz="0" w:space="0" w:color="auto"/>
            <w:bottom w:val="none" w:sz="0" w:space="0" w:color="auto"/>
            <w:right w:val="none" w:sz="0" w:space="0" w:color="auto"/>
          </w:divBdr>
        </w:div>
        <w:div w:id="1184053953">
          <w:marLeft w:val="360"/>
          <w:marRight w:val="0"/>
          <w:marTop w:val="200"/>
          <w:marBottom w:val="0"/>
          <w:divBdr>
            <w:top w:val="none" w:sz="0" w:space="0" w:color="auto"/>
            <w:left w:val="none" w:sz="0" w:space="0" w:color="auto"/>
            <w:bottom w:val="none" w:sz="0" w:space="0" w:color="auto"/>
            <w:right w:val="none" w:sz="0" w:space="0" w:color="auto"/>
          </w:divBdr>
        </w:div>
        <w:div w:id="278535063">
          <w:marLeft w:val="360"/>
          <w:marRight w:val="0"/>
          <w:marTop w:val="200"/>
          <w:marBottom w:val="0"/>
          <w:divBdr>
            <w:top w:val="none" w:sz="0" w:space="0" w:color="auto"/>
            <w:left w:val="none" w:sz="0" w:space="0" w:color="auto"/>
            <w:bottom w:val="none" w:sz="0" w:space="0" w:color="auto"/>
            <w:right w:val="none" w:sz="0" w:space="0" w:color="auto"/>
          </w:divBdr>
        </w:div>
        <w:div w:id="949896220">
          <w:marLeft w:val="360"/>
          <w:marRight w:val="0"/>
          <w:marTop w:val="200"/>
          <w:marBottom w:val="0"/>
          <w:divBdr>
            <w:top w:val="none" w:sz="0" w:space="0" w:color="auto"/>
            <w:left w:val="none" w:sz="0" w:space="0" w:color="auto"/>
            <w:bottom w:val="none" w:sz="0" w:space="0" w:color="auto"/>
            <w:right w:val="none" w:sz="0" w:space="0" w:color="auto"/>
          </w:divBdr>
        </w:div>
      </w:divsChild>
    </w:div>
    <w:div w:id="2021273948">
      <w:bodyDiv w:val="1"/>
      <w:marLeft w:val="0"/>
      <w:marRight w:val="0"/>
      <w:marTop w:val="0"/>
      <w:marBottom w:val="0"/>
      <w:divBdr>
        <w:top w:val="none" w:sz="0" w:space="0" w:color="auto"/>
        <w:left w:val="none" w:sz="0" w:space="0" w:color="auto"/>
        <w:bottom w:val="none" w:sz="0" w:space="0" w:color="auto"/>
        <w:right w:val="none" w:sz="0" w:space="0" w:color="auto"/>
      </w:divBdr>
    </w:div>
    <w:div w:id="2059862394">
      <w:bodyDiv w:val="1"/>
      <w:marLeft w:val="0"/>
      <w:marRight w:val="0"/>
      <w:marTop w:val="0"/>
      <w:marBottom w:val="0"/>
      <w:divBdr>
        <w:top w:val="none" w:sz="0" w:space="0" w:color="auto"/>
        <w:left w:val="none" w:sz="0" w:space="0" w:color="auto"/>
        <w:bottom w:val="none" w:sz="0" w:space="0" w:color="auto"/>
        <w:right w:val="none" w:sz="0" w:space="0" w:color="auto"/>
      </w:divBdr>
    </w:div>
    <w:div w:id="213405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udylight.org/lex/grk/view.cgi?number=3560&amp;l=en"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sv.org/Luke%204%3A16/"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hyperlink" Target="mailto:ronaldvandiver6@gmail.com" TargetMode="External"/><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nal\AppData\Local\Microsoft\Office\16.0\DTS\en-US%7b48FFF042-FA49-4BAB-AF6B-19429BC2B77B%7d\%7b51B1E49F-AE7D-44E2-8634-2E50E0720C5B%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{51B1E49F-AE7D-44E2-8634-2E50E0720C5B}tf56348247_win32</Template>
  <TotalTime>0</TotalTime>
  <Pages>8</Pages>
  <Words>3732</Words>
  <Characters>21278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2024-02-23T21:45:00Z</dcterms:created>
  <dcterms:modified xsi:type="dcterms:W3CDTF">2024-02-23T21:45:00Z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